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B5BFD">
      <w:pPr>
        <w:keepNext w:val="0"/>
        <w:keepLines w:val="0"/>
        <w:widowControl/>
        <w:suppressLineNumbers w:val="0"/>
        <w:jc w:val="left"/>
        <w:rPr>
          <w:rFonts w:hint="eastAsia" w:ascii="方正仿宋_GBK" w:hAnsi="方正仿宋_GBK" w:eastAsia="方正仿宋_GBK" w:cs="方正仿宋_GBK"/>
          <w:color w:val="000000"/>
          <w:kern w:val="0"/>
          <w:sz w:val="32"/>
          <w:szCs w:val="32"/>
          <w:lang w:val="en-US" w:eastAsia="zh-CN" w:bidi="ar"/>
        </w:rPr>
      </w:pPr>
      <w:bookmarkStart w:id="0" w:name="_GoBack"/>
      <w:r>
        <w:rPr>
          <w:rFonts w:hint="eastAsia" w:ascii="方正仿宋_GBK" w:hAnsi="方正仿宋_GBK" w:eastAsia="方正仿宋_GBK" w:cs="方正仿宋_GBK"/>
          <w:color w:val="000000"/>
          <w:kern w:val="0"/>
          <w:sz w:val="32"/>
          <w:szCs w:val="32"/>
          <w:lang w:val="en-US" w:eastAsia="zh-CN" w:bidi="ar"/>
        </w:rPr>
        <w:t>附件2</w:t>
      </w:r>
    </w:p>
    <w:p w14:paraId="5407B92C">
      <w:pPr>
        <w:keepNext w:val="0"/>
        <w:keepLines w:val="0"/>
        <w:widowControl/>
        <w:suppressLineNumbers w:val="0"/>
        <w:jc w:val="center"/>
        <w:rPr>
          <w:rFonts w:hint="default" w:ascii="方正仿宋_GBK" w:hAnsi="方正仿宋_GBK" w:eastAsia="方正仿宋_GBK" w:cs="方正仿宋_GBK"/>
          <w:b/>
          <w:bCs/>
          <w:color w:val="000000"/>
          <w:kern w:val="0"/>
          <w:sz w:val="44"/>
          <w:szCs w:val="44"/>
          <w:lang w:val="en-US" w:eastAsia="zh-CN" w:bidi="ar"/>
        </w:rPr>
      </w:pPr>
      <w:r>
        <w:rPr>
          <w:rFonts w:hint="eastAsia" w:ascii="方正仿宋_GBK" w:hAnsi="方正仿宋_GBK" w:eastAsia="方正仿宋_GBK" w:cs="方正仿宋_GBK"/>
          <w:b/>
          <w:bCs/>
          <w:color w:val="000000"/>
          <w:kern w:val="0"/>
          <w:sz w:val="44"/>
          <w:szCs w:val="44"/>
          <w:lang w:val="en-US" w:eastAsia="zh-CN" w:bidi="ar"/>
        </w:rPr>
        <w:t>评审条件</w:t>
      </w:r>
    </w:p>
    <w:p w14:paraId="76816231">
      <w:pPr>
        <w:keepNext w:val="0"/>
        <w:keepLines w:val="0"/>
        <w:widowControl/>
        <w:suppressLineNumbers w:val="0"/>
        <w:jc w:val="left"/>
      </w:pPr>
      <w:r>
        <w:rPr>
          <w:rFonts w:hint="eastAsia" w:ascii="方正仿宋_GBK" w:hAnsi="方正仿宋_GBK" w:eastAsia="方正仿宋_GBK" w:cs="方正仿宋_GBK"/>
          <w:b/>
          <w:bCs/>
          <w:color w:val="000000"/>
          <w:kern w:val="0"/>
          <w:sz w:val="32"/>
          <w:szCs w:val="32"/>
          <w:lang w:val="en-US" w:eastAsia="zh-CN" w:bidi="ar"/>
        </w:rPr>
        <w:t>一、评审二级教师，需同时具备下列业绩条件：</w:t>
      </w:r>
      <w:r>
        <w:rPr>
          <w:rFonts w:hint="default" w:ascii="Times New Roman" w:hAnsi="Times New Roman" w:eastAsia="宋体" w:cs="Times New Roman"/>
          <w:color w:val="000000"/>
          <w:kern w:val="0"/>
          <w:sz w:val="32"/>
          <w:szCs w:val="32"/>
          <w:lang w:val="en-US" w:eastAsia="zh-CN" w:bidi="ar"/>
        </w:rPr>
        <w:t xml:space="preserve"> </w:t>
      </w:r>
    </w:p>
    <w:p w14:paraId="1683F8BB">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 xml:space="preserve">（一）熟练掌握教育学、心理学和教学方法的基本理论知识，具有任教学科必备的专业知识，能够正确传授知识和技能，教学效果较好。 </w:t>
      </w:r>
    </w:p>
    <w:p w14:paraId="62152531">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 xml:space="preserve">（二）掌握教育教学研究方法，积极开展教育教学研究和创新实践。 </w:t>
      </w:r>
    </w:p>
    <w:p w14:paraId="487667E7">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 xml:space="preserve">（三）能够胜任班主任和辅导员工作。 </w:t>
      </w:r>
    </w:p>
    <w:p w14:paraId="02C208FC">
      <w:pPr>
        <w:keepNext w:val="0"/>
        <w:keepLines w:val="0"/>
        <w:widowControl/>
        <w:suppressLineNumbers w:val="0"/>
        <w:jc w:val="left"/>
        <w:rPr>
          <w:rFonts w:hint="eastAsia" w:ascii="方正仿宋_GBK" w:hAnsi="方正仿宋_GBK" w:eastAsia="方正仿宋_GBK" w:cs="方正仿宋_GBK"/>
          <w:b/>
          <w:bCs/>
          <w:color w:val="000000"/>
          <w:kern w:val="0"/>
          <w:sz w:val="32"/>
          <w:szCs w:val="32"/>
          <w:lang w:val="en-US" w:eastAsia="zh-CN" w:bidi="ar"/>
        </w:rPr>
      </w:pPr>
      <w:r>
        <w:rPr>
          <w:rFonts w:hint="eastAsia" w:ascii="方正仿宋_GBK" w:hAnsi="方正仿宋_GBK" w:eastAsia="方正仿宋_GBK" w:cs="方正仿宋_GBK"/>
          <w:b/>
          <w:bCs/>
          <w:color w:val="000000"/>
          <w:kern w:val="0"/>
          <w:sz w:val="32"/>
          <w:szCs w:val="32"/>
          <w:lang w:val="en-US" w:eastAsia="zh-CN" w:bidi="ar"/>
        </w:rPr>
        <w:t>二、评审一级教师，需同时具备下列业绩条件：</w:t>
      </w:r>
      <w:r>
        <w:rPr>
          <w:rFonts w:hint="default" w:ascii="方正仿宋_GBK" w:hAnsi="方正仿宋_GBK" w:eastAsia="方正仿宋_GBK" w:cs="方正仿宋_GBK"/>
          <w:b/>
          <w:bCs/>
          <w:color w:val="000000"/>
          <w:kern w:val="0"/>
          <w:sz w:val="32"/>
          <w:szCs w:val="32"/>
          <w:lang w:val="en-US" w:eastAsia="zh-CN" w:bidi="ar"/>
        </w:rPr>
        <w:t xml:space="preserve"> </w:t>
      </w:r>
    </w:p>
    <w:p w14:paraId="4C3661A2">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 xml:space="preserve">（一）全面掌握任教学科课程体系和专业知识，能按照教学大纲、教材和教学原则的要求，积极开展教育教学工作，有一定的教学经验，教育教学业绩较为突出。 </w:t>
      </w:r>
    </w:p>
    <w:p w14:paraId="0497E0B7">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 xml:space="preserve">（二）具有一定的教育教学研究能力，并承担一定的教学研究任务，在素质教育创新实践中积累一定经验。 </w:t>
      </w:r>
    </w:p>
    <w:p w14:paraId="6882378A">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 xml:space="preserve">（三）其他业绩条件： </w:t>
      </w:r>
    </w:p>
    <w:p w14:paraId="14A1C1A2">
      <w:pPr>
        <w:keepNext w:val="0"/>
        <w:keepLines w:val="0"/>
        <w:widowControl/>
        <w:suppressLineNumbers w:val="0"/>
        <w:jc w:val="left"/>
      </w:pPr>
      <w:r>
        <w:rPr>
          <w:rFonts w:hint="default" w:ascii="Times New Roman" w:hAnsi="Times New Roman" w:eastAsia="宋体" w:cs="Times New Roman"/>
          <w:color w:val="000000"/>
          <w:kern w:val="0"/>
          <w:sz w:val="32"/>
          <w:szCs w:val="32"/>
          <w:lang w:val="en-US" w:eastAsia="zh-CN" w:bidi="ar"/>
        </w:rPr>
        <w:t>1.</w:t>
      </w:r>
      <w:r>
        <w:rPr>
          <w:rFonts w:hint="eastAsia" w:ascii="方正仿宋_GBK" w:hAnsi="方正仿宋_GBK" w:eastAsia="方正仿宋_GBK" w:cs="方正仿宋_GBK"/>
          <w:color w:val="000000"/>
          <w:kern w:val="0"/>
          <w:sz w:val="32"/>
          <w:szCs w:val="32"/>
          <w:lang w:val="en-US" w:eastAsia="zh-CN" w:bidi="ar"/>
        </w:rPr>
        <w:t xml:space="preserve">专任教师 </w:t>
      </w:r>
    </w:p>
    <w:p w14:paraId="6CF08050">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w:t>
      </w:r>
      <w:r>
        <w:rPr>
          <w:rFonts w:hint="default" w:ascii="Times New Roman" w:hAnsi="Times New Roman" w:eastAsia="宋体" w:cs="Times New Roman"/>
          <w:color w:val="000000"/>
          <w:kern w:val="0"/>
          <w:sz w:val="32"/>
          <w:szCs w:val="32"/>
          <w:lang w:val="en-US" w:eastAsia="zh-CN" w:bidi="ar"/>
        </w:rPr>
        <w:t>1</w:t>
      </w:r>
      <w:r>
        <w:rPr>
          <w:rFonts w:hint="eastAsia" w:ascii="方正仿宋_GBK" w:hAnsi="方正仿宋_GBK" w:eastAsia="方正仿宋_GBK" w:cs="方正仿宋_GBK"/>
          <w:color w:val="000000"/>
          <w:kern w:val="0"/>
          <w:sz w:val="32"/>
          <w:szCs w:val="32"/>
          <w:lang w:val="en-US" w:eastAsia="zh-CN" w:bidi="ar"/>
        </w:rPr>
        <w:t xml:space="preserve">）履现职以来，年均完成教学课时量：高级中学（完全中学、职业高中）教师 </w:t>
      </w:r>
      <w:r>
        <w:rPr>
          <w:rFonts w:hint="default" w:ascii="Times New Roman" w:hAnsi="Times New Roman" w:eastAsia="宋体" w:cs="Times New Roman"/>
          <w:color w:val="000000"/>
          <w:kern w:val="0"/>
          <w:sz w:val="32"/>
          <w:szCs w:val="32"/>
          <w:lang w:val="en-US" w:eastAsia="zh-CN" w:bidi="ar"/>
        </w:rPr>
        <w:t xml:space="preserve">400 </w:t>
      </w:r>
      <w:r>
        <w:rPr>
          <w:rFonts w:hint="eastAsia" w:ascii="方正仿宋_GBK" w:hAnsi="方正仿宋_GBK" w:eastAsia="方正仿宋_GBK" w:cs="方正仿宋_GBK"/>
          <w:color w:val="000000"/>
          <w:kern w:val="0"/>
          <w:sz w:val="32"/>
          <w:szCs w:val="32"/>
          <w:lang w:val="en-US" w:eastAsia="zh-CN" w:bidi="ar"/>
        </w:rPr>
        <w:t xml:space="preserve">学时；初级中学教师 </w:t>
      </w:r>
      <w:r>
        <w:rPr>
          <w:rFonts w:hint="default" w:ascii="Times New Roman" w:hAnsi="Times New Roman" w:eastAsia="宋体" w:cs="Times New Roman"/>
          <w:color w:val="000000"/>
          <w:kern w:val="0"/>
          <w:sz w:val="32"/>
          <w:szCs w:val="32"/>
          <w:lang w:val="en-US" w:eastAsia="zh-CN" w:bidi="ar"/>
        </w:rPr>
        <w:t xml:space="preserve">450 </w:t>
      </w:r>
      <w:r>
        <w:rPr>
          <w:rFonts w:hint="eastAsia" w:ascii="方正仿宋_GBK" w:hAnsi="方正仿宋_GBK" w:eastAsia="方正仿宋_GBK" w:cs="方正仿宋_GBK"/>
          <w:color w:val="000000"/>
          <w:kern w:val="0"/>
          <w:sz w:val="32"/>
          <w:szCs w:val="32"/>
          <w:lang w:val="en-US" w:eastAsia="zh-CN" w:bidi="ar"/>
        </w:rPr>
        <w:t xml:space="preserve">学时； </w:t>
      </w:r>
    </w:p>
    <w:p w14:paraId="71E02B58">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 xml:space="preserve">小学教师 </w:t>
      </w:r>
      <w:r>
        <w:rPr>
          <w:rFonts w:hint="default" w:ascii="Times New Roman" w:hAnsi="Times New Roman" w:eastAsia="宋体" w:cs="Times New Roman"/>
          <w:color w:val="000000"/>
          <w:kern w:val="0"/>
          <w:sz w:val="32"/>
          <w:szCs w:val="32"/>
          <w:lang w:val="en-US" w:eastAsia="zh-CN" w:bidi="ar"/>
        </w:rPr>
        <w:t xml:space="preserve">500 </w:t>
      </w:r>
      <w:r>
        <w:rPr>
          <w:rFonts w:hint="eastAsia" w:ascii="方正仿宋_GBK" w:hAnsi="方正仿宋_GBK" w:eastAsia="方正仿宋_GBK" w:cs="方正仿宋_GBK"/>
          <w:color w:val="000000"/>
          <w:kern w:val="0"/>
          <w:sz w:val="32"/>
          <w:szCs w:val="32"/>
          <w:lang w:val="en-US" w:eastAsia="zh-CN" w:bidi="ar"/>
        </w:rPr>
        <w:t xml:space="preserve">学时；幼儿园教师 </w:t>
      </w:r>
      <w:r>
        <w:rPr>
          <w:rFonts w:hint="default" w:ascii="Times New Roman" w:hAnsi="Times New Roman" w:eastAsia="宋体" w:cs="Times New Roman"/>
          <w:color w:val="000000"/>
          <w:kern w:val="0"/>
          <w:sz w:val="32"/>
          <w:szCs w:val="32"/>
          <w:lang w:val="en-US" w:eastAsia="zh-CN" w:bidi="ar"/>
        </w:rPr>
        <w:t xml:space="preserve">200 </w:t>
      </w:r>
      <w:r>
        <w:rPr>
          <w:rFonts w:hint="eastAsia" w:ascii="方正仿宋_GBK" w:hAnsi="方正仿宋_GBK" w:eastAsia="方正仿宋_GBK" w:cs="方正仿宋_GBK"/>
          <w:color w:val="000000"/>
          <w:kern w:val="0"/>
          <w:sz w:val="32"/>
          <w:szCs w:val="32"/>
          <w:lang w:val="en-US" w:eastAsia="zh-CN" w:bidi="ar"/>
        </w:rPr>
        <w:t xml:space="preserve">学时。 </w:t>
      </w:r>
    </w:p>
    <w:p w14:paraId="5F6F5F04">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w:t>
      </w:r>
      <w:r>
        <w:rPr>
          <w:rFonts w:hint="default" w:ascii="Times New Roman" w:hAnsi="Times New Roman" w:eastAsia="宋体" w:cs="Times New Roman"/>
          <w:color w:val="000000"/>
          <w:kern w:val="0"/>
          <w:sz w:val="32"/>
          <w:szCs w:val="32"/>
          <w:lang w:val="en-US" w:eastAsia="zh-CN" w:bidi="ar"/>
        </w:rPr>
        <w:t>2</w:t>
      </w:r>
      <w:r>
        <w:rPr>
          <w:rFonts w:hint="eastAsia" w:ascii="方正仿宋_GBK" w:hAnsi="方正仿宋_GBK" w:eastAsia="方正仿宋_GBK" w:cs="方正仿宋_GBK"/>
          <w:color w:val="000000"/>
          <w:kern w:val="0"/>
          <w:sz w:val="32"/>
          <w:szCs w:val="32"/>
          <w:lang w:val="en-US" w:eastAsia="zh-CN" w:bidi="ar"/>
        </w:rPr>
        <w:t xml:space="preserve">）从事教育教学工作以来，承担班主任、辅导员、年级组长、教研组长、备课组长等工作累计满 </w:t>
      </w:r>
      <w:r>
        <w:rPr>
          <w:rFonts w:hint="default" w:ascii="Times New Roman" w:hAnsi="Times New Roman" w:eastAsia="宋体" w:cs="Times New Roman"/>
          <w:color w:val="000000"/>
          <w:kern w:val="0"/>
          <w:sz w:val="32"/>
          <w:szCs w:val="32"/>
          <w:lang w:val="en-US" w:eastAsia="zh-CN" w:bidi="ar"/>
        </w:rPr>
        <w:t xml:space="preserve">2 </w:t>
      </w:r>
      <w:r>
        <w:rPr>
          <w:rFonts w:hint="eastAsia" w:ascii="方正仿宋_GBK" w:hAnsi="方正仿宋_GBK" w:eastAsia="方正仿宋_GBK" w:cs="方正仿宋_GBK"/>
          <w:color w:val="000000"/>
          <w:kern w:val="0"/>
          <w:sz w:val="32"/>
          <w:szCs w:val="32"/>
          <w:lang w:val="en-US" w:eastAsia="zh-CN" w:bidi="ar"/>
        </w:rPr>
        <w:t xml:space="preserve">年。 </w:t>
      </w:r>
    </w:p>
    <w:p w14:paraId="207F1A87">
      <w:pPr>
        <w:keepNext w:val="0"/>
        <w:keepLines w:val="0"/>
        <w:widowControl/>
        <w:suppressLineNumbers w:val="0"/>
        <w:jc w:val="left"/>
        <w:rPr>
          <w:b/>
          <w:bCs/>
        </w:rPr>
      </w:pPr>
      <w:r>
        <w:rPr>
          <w:rFonts w:hint="eastAsia" w:ascii="方正仿宋_GBK" w:hAnsi="方正仿宋_GBK" w:eastAsia="方正仿宋_GBK" w:cs="方正仿宋_GBK"/>
          <w:b/>
          <w:bCs/>
          <w:color w:val="000000"/>
          <w:kern w:val="0"/>
          <w:sz w:val="32"/>
          <w:szCs w:val="32"/>
          <w:lang w:val="en-US" w:eastAsia="zh-CN" w:bidi="ar"/>
        </w:rPr>
        <w:t>三、</w:t>
      </w:r>
      <w:r>
        <w:rPr>
          <w:rFonts w:hint="default" w:ascii="Times New Roman" w:hAnsi="Times New Roman" w:eastAsia="宋体" w:cs="Times New Roman"/>
          <w:b/>
          <w:bCs/>
          <w:color w:val="000000"/>
          <w:kern w:val="0"/>
          <w:sz w:val="32"/>
          <w:szCs w:val="32"/>
          <w:lang w:val="en-US" w:eastAsia="zh-CN" w:bidi="ar"/>
        </w:rPr>
        <w:t xml:space="preserve"> </w:t>
      </w:r>
      <w:r>
        <w:rPr>
          <w:rFonts w:hint="eastAsia" w:ascii="方正仿宋_GBK" w:hAnsi="方正仿宋_GBK" w:eastAsia="方正仿宋_GBK" w:cs="方正仿宋_GBK"/>
          <w:b/>
          <w:bCs/>
          <w:color w:val="000000"/>
          <w:kern w:val="0"/>
          <w:sz w:val="32"/>
          <w:szCs w:val="32"/>
          <w:lang w:val="en-US" w:eastAsia="zh-CN" w:bidi="ar"/>
        </w:rPr>
        <w:t>评审高级教师，需同时具备下列业绩条件：</w:t>
      </w:r>
      <w:r>
        <w:rPr>
          <w:rFonts w:hint="default" w:ascii="Times New Roman" w:hAnsi="Times New Roman" w:eastAsia="宋体" w:cs="Times New Roman"/>
          <w:b/>
          <w:bCs/>
          <w:color w:val="000000"/>
          <w:kern w:val="0"/>
          <w:sz w:val="32"/>
          <w:szCs w:val="32"/>
          <w:lang w:val="en-US" w:eastAsia="zh-CN" w:bidi="ar"/>
        </w:rPr>
        <w:t xml:space="preserve"> </w:t>
      </w:r>
    </w:p>
    <w:p w14:paraId="767E307E">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 xml:space="preserve">（一）系统掌握任教学科课程体系和专业知识，具有较强的主持和指导教育教学研究的能力，教育教学业绩突出，在本教学领域享有较高的知名度。 </w:t>
      </w:r>
    </w:p>
    <w:p w14:paraId="34B85899">
      <w:pPr>
        <w:keepNext w:val="0"/>
        <w:keepLines w:val="0"/>
        <w:widowControl/>
        <w:suppressLineNumbers w:val="0"/>
        <w:jc w:val="left"/>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（二）积极参与学校教学改革，在推动学校发展、促进学科建设和推广先进教育理念等工作中取得突出成绩。</w:t>
      </w:r>
    </w:p>
    <w:p w14:paraId="30CBBC90">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 xml:space="preserve">（三）其他业绩条件： </w:t>
      </w:r>
    </w:p>
    <w:p w14:paraId="5A34E5AF">
      <w:pPr>
        <w:keepNext w:val="0"/>
        <w:keepLines w:val="0"/>
        <w:widowControl/>
        <w:suppressLineNumbers w:val="0"/>
        <w:jc w:val="left"/>
      </w:pPr>
      <w:r>
        <w:rPr>
          <w:rFonts w:hint="default" w:ascii="Times New Roman" w:hAnsi="Times New Roman" w:eastAsia="宋体" w:cs="Times New Roman"/>
          <w:color w:val="000000"/>
          <w:kern w:val="0"/>
          <w:sz w:val="32"/>
          <w:szCs w:val="32"/>
          <w:lang w:val="en-US" w:eastAsia="zh-CN" w:bidi="ar"/>
        </w:rPr>
        <w:t>1.</w:t>
      </w:r>
      <w:r>
        <w:rPr>
          <w:rFonts w:hint="eastAsia" w:ascii="方正仿宋_GBK" w:hAnsi="方正仿宋_GBK" w:eastAsia="方正仿宋_GBK" w:cs="方正仿宋_GBK"/>
          <w:color w:val="000000"/>
          <w:kern w:val="0"/>
          <w:sz w:val="32"/>
          <w:szCs w:val="32"/>
          <w:lang w:val="en-US" w:eastAsia="zh-CN" w:bidi="ar"/>
        </w:rPr>
        <w:t xml:space="preserve">专任教师 </w:t>
      </w:r>
    </w:p>
    <w:p w14:paraId="610E235C">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w:t>
      </w:r>
      <w:r>
        <w:rPr>
          <w:rFonts w:hint="default" w:ascii="Times New Roman" w:hAnsi="Times New Roman" w:eastAsia="宋体" w:cs="Times New Roman"/>
          <w:color w:val="000000"/>
          <w:kern w:val="0"/>
          <w:sz w:val="32"/>
          <w:szCs w:val="32"/>
          <w:lang w:val="en-US" w:eastAsia="zh-CN" w:bidi="ar"/>
        </w:rPr>
        <w:t>1</w:t>
      </w:r>
      <w:r>
        <w:rPr>
          <w:rFonts w:hint="eastAsia" w:ascii="方正仿宋_GBK" w:hAnsi="方正仿宋_GBK" w:eastAsia="方正仿宋_GBK" w:cs="方正仿宋_GBK"/>
          <w:color w:val="000000"/>
          <w:kern w:val="0"/>
          <w:sz w:val="32"/>
          <w:szCs w:val="32"/>
          <w:lang w:val="en-US" w:eastAsia="zh-CN" w:bidi="ar"/>
        </w:rPr>
        <w:t xml:space="preserve">）履现职以来，年均完成教学课时量：高级中学（完全中学、职业高中）教师 </w:t>
      </w:r>
      <w:r>
        <w:rPr>
          <w:rFonts w:hint="default" w:ascii="Times New Roman" w:hAnsi="Times New Roman" w:eastAsia="宋体" w:cs="Times New Roman"/>
          <w:color w:val="000000"/>
          <w:kern w:val="0"/>
          <w:sz w:val="32"/>
          <w:szCs w:val="32"/>
          <w:lang w:val="en-US" w:eastAsia="zh-CN" w:bidi="ar"/>
        </w:rPr>
        <w:t xml:space="preserve">400 </w:t>
      </w:r>
      <w:r>
        <w:rPr>
          <w:rFonts w:hint="eastAsia" w:ascii="方正仿宋_GBK" w:hAnsi="方正仿宋_GBK" w:eastAsia="方正仿宋_GBK" w:cs="方正仿宋_GBK"/>
          <w:color w:val="000000"/>
          <w:kern w:val="0"/>
          <w:sz w:val="32"/>
          <w:szCs w:val="32"/>
          <w:lang w:val="en-US" w:eastAsia="zh-CN" w:bidi="ar"/>
        </w:rPr>
        <w:t xml:space="preserve">学时；初级中学教师 </w:t>
      </w:r>
      <w:r>
        <w:rPr>
          <w:rFonts w:hint="default" w:ascii="Times New Roman" w:hAnsi="Times New Roman" w:eastAsia="宋体" w:cs="Times New Roman"/>
          <w:color w:val="000000"/>
          <w:kern w:val="0"/>
          <w:sz w:val="32"/>
          <w:szCs w:val="32"/>
          <w:lang w:val="en-US" w:eastAsia="zh-CN" w:bidi="ar"/>
        </w:rPr>
        <w:t xml:space="preserve">450 </w:t>
      </w:r>
      <w:r>
        <w:rPr>
          <w:rFonts w:hint="eastAsia" w:ascii="方正仿宋_GBK" w:hAnsi="方正仿宋_GBK" w:eastAsia="方正仿宋_GBK" w:cs="方正仿宋_GBK"/>
          <w:color w:val="000000"/>
          <w:kern w:val="0"/>
          <w:sz w:val="32"/>
          <w:szCs w:val="32"/>
          <w:lang w:val="en-US" w:eastAsia="zh-CN" w:bidi="ar"/>
        </w:rPr>
        <w:t xml:space="preserve">学时； </w:t>
      </w:r>
    </w:p>
    <w:p w14:paraId="1E104FFF">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 xml:space="preserve">小学教师 </w:t>
      </w:r>
      <w:r>
        <w:rPr>
          <w:rFonts w:hint="default" w:ascii="Times New Roman" w:hAnsi="Times New Roman" w:eastAsia="宋体" w:cs="Times New Roman"/>
          <w:color w:val="000000"/>
          <w:kern w:val="0"/>
          <w:sz w:val="32"/>
          <w:szCs w:val="32"/>
          <w:lang w:val="en-US" w:eastAsia="zh-CN" w:bidi="ar"/>
        </w:rPr>
        <w:t xml:space="preserve">500 </w:t>
      </w:r>
      <w:r>
        <w:rPr>
          <w:rFonts w:hint="eastAsia" w:ascii="方正仿宋_GBK" w:hAnsi="方正仿宋_GBK" w:eastAsia="方正仿宋_GBK" w:cs="方正仿宋_GBK"/>
          <w:color w:val="000000"/>
          <w:kern w:val="0"/>
          <w:sz w:val="32"/>
          <w:szCs w:val="32"/>
          <w:lang w:val="en-US" w:eastAsia="zh-CN" w:bidi="ar"/>
        </w:rPr>
        <w:t xml:space="preserve">学时；幼儿园教师 </w:t>
      </w:r>
      <w:r>
        <w:rPr>
          <w:rFonts w:hint="default" w:ascii="Times New Roman" w:hAnsi="Times New Roman" w:eastAsia="宋体" w:cs="Times New Roman"/>
          <w:color w:val="000000"/>
          <w:kern w:val="0"/>
          <w:sz w:val="32"/>
          <w:szCs w:val="32"/>
          <w:lang w:val="en-US" w:eastAsia="zh-CN" w:bidi="ar"/>
        </w:rPr>
        <w:t xml:space="preserve">200 </w:t>
      </w:r>
      <w:r>
        <w:rPr>
          <w:rFonts w:hint="eastAsia" w:ascii="方正仿宋_GBK" w:hAnsi="方正仿宋_GBK" w:eastAsia="方正仿宋_GBK" w:cs="方正仿宋_GBK"/>
          <w:color w:val="000000"/>
          <w:kern w:val="0"/>
          <w:sz w:val="32"/>
          <w:szCs w:val="32"/>
          <w:lang w:val="en-US" w:eastAsia="zh-CN" w:bidi="ar"/>
        </w:rPr>
        <w:t xml:space="preserve">学时。 </w:t>
      </w:r>
    </w:p>
    <w:p w14:paraId="74BF21B7">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w:t>
      </w:r>
      <w:r>
        <w:rPr>
          <w:rFonts w:hint="default" w:ascii="Times New Roman" w:hAnsi="Times New Roman" w:eastAsia="宋体" w:cs="Times New Roman"/>
          <w:color w:val="000000"/>
          <w:kern w:val="0"/>
          <w:sz w:val="32"/>
          <w:szCs w:val="32"/>
          <w:lang w:val="en-US" w:eastAsia="zh-CN" w:bidi="ar"/>
        </w:rPr>
        <w:t>2</w:t>
      </w:r>
      <w:r>
        <w:rPr>
          <w:rFonts w:hint="eastAsia" w:ascii="方正仿宋_GBK" w:hAnsi="方正仿宋_GBK" w:eastAsia="方正仿宋_GBK" w:cs="方正仿宋_GBK"/>
          <w:color w:val="000000"/>
          <w:kern w:val="0"/>
          <w:sz w:val="32"/>
          <w:szCs w:val="32"/>
          <w:lang w:val="en-US" w:eastAsia="zh-CN" w:bidi="ar"/>
        </w:rPr>
        <w:t xml:space="preserve">）从事教育教学工作以来，承担班主任、辅导员、年级组长、教研组长、备课组长等工作累计满 </w:t>
      </w:r>
      <w:r>
        <w:rPr>
          <w:rFonts w:hint="default" w:ascii="Times New Roman" w:hAnsi="Times New Roman" w:eastAsia="宋体" w:cs="Times New Roman"/>
          <w:color w:val="000000"/>
          <w:kern w:val="0"/>
          <w:sz w:val="32"/>
          <w:szCs w:val="32"/>
          <w:lang w:val="en-US" w:eastAsia="zh-CN" w:bidi="ar"/>
        </w:rPr>
        <w:t xml:space="preserve">5 </w:t>
      </w:r>
      <w:r>
        <w:rPr>
          <w:rFonts w:hint="eastAsia" w:ascii="方正仿宋_GBK" w:hAnsi="方正仿宋_GBK" w:eastAsia="方正仿宋_GBK" w:cs="方正仿宋_GBK"/>
          <w:color w:val="000000"/>
          <w:kern w:val="0"/>
          <w:sz w:val="32"/>
          <w:szCs w:val="32"/>
          <w:lang w:val="en-US" w:eastAsia="zh-CN" w:bidi="ar"/>
        </w:rPr>
        <w:t xml:space="preserve">年。 </w:t>
      </w:r>
    </w:p>
    <w:p w14:paraId="78E1F1FA">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w:t>
      </w:r>
      <w:r>
        <w:rPr>
          <w:rFonts w:hint="default" w:ascii="Times New Roman" w:hAnsi="Times New Roman" w:eastAsia="宋体" w:cs="Times New Roman"/>
          <w:color w:val="000000"/>
          <w:kern w:val="0"/>
          <w:sz w:val="32"/>
          <w:szCs w:val="32"/>
          <w:lang w:val="en-US" w:eastAsia="zh-CN" w:bidi="ar"/>
        </w:rPr>
        <w:t>3</w:t>
      </w:r>
      <w:r>
        <w:rPr>
          <w:rFonts w:hint="eastAsia" w:ascii="方正仿宋_GBK" w:hAnsi="方正仿宋_GBK" w:eastAsia="方正仿宋_GBK" w:cs="方正仿宋_GBK"/>
          <w:color w:val="000000"/>
          <w:kern w:val="0"/>
          <w:sz w:val="32"/>
          <w:szCs w:val="32"/>
          <w:lang w:val="en-US" w:eastAsia="zh-CN" w:bidi="ar"/>
        </w:rPr>
        <w:t xml:space="preserve">）履现职以来，除小学（幼儿园）教师外，其他申报人员需在省（部）级期刊上公开发表教育教学研究论文 </w:t>
      </w:r>
      <w:r>
        <w:rPr>
          <w:rFonts w:hint="default" w:ascii="Times New Roman" w:hAnsi="Times New Roman" w:eastAsia="宋体" w:cs="Times New Roman"/>
          <w:color w:val="000000"/>
          <w:kern w:val="0"/>
          <w:sz w:val="32"/>
          <w:szCs w:val="32"/>
          <w:lang w:val="en-US" w:eastAsia="zh-CN" w:bidi="ar"/>
        </w:rPr>
        <w:t>1</w:t>
      </w:r>
      <w:r>
        <w:rPr>
          <w:rFonts w:hint="eastAsia" w:ascii="方正仿宋_GBK" w:hAnsi="方正仿宋_GBK" w:eastAsia="方正仿宋_GBK" w:cs="方正仿宋_GBK"/>
          <w:color w:val="000000"/>
          <w:kern w:val="0"/>
          <w:sz w:val="32"/>
          <w:szCs w:val="32"/>
          <w:lang w:val="en-US" w:eastAsia="zh-CN" w:bidi="ar"/>
        </w:rPr>
        <w:t xml:space="preserve">篇（县及县以下申报人员提供具有一定见解的教学研究报告或教学案例分析 </w:t>
      </w:r>
      <w:r>
        <w:rPr>
          <w:rFonts w:hint="default" w:ascii="Times New Roman" w:hAnsi="Times New Roman" w:eastAsia="宋体" w:cs="Times New Roman"/>
          <w:color w:val="000000"/>
          <w:kern w:val="0"/>
          <w:sz w:val="32"/>
          <w:szCs w:val="32"/>
          <w:lang w:val="en-US" w:eastAsia="zh-CN" w:bidi="ar"/>
        </w:rPr>
        <w:t xml:space="preserve">1 </w:t>
      </w:r>
      <w:r>
        <w:rPr>
          <w:rFonts w:hint="eastAsia" w:ascii="方正仿宋_GBK" w:hAnsi="方正仿宋_GBK" w:eastAsia="方正仿宋_GBK" w:cs="方正仿宋_GBK"/>
          <w:color w:val="000000"/>
          <w:kern w:val="0"/>
          <w:sz w:val="32"/>
          <w:szCs w:val="32"/>
          <w:lang w:val="en-US" w:eastAsia="zh-CN" w:bidi="ar"/>
        </w:rPr>
        <w:t xml:space="preserve">篇），或参与完成省级教育教学科研课题 </w:t>
      </w:r>
      <w:r>
        <w:rPr>
          <w:rFonts w:hint="default" w:ascii="Times New Roman" w:hAnsi="Times New Roman" w:eastAsia="宋体" w:cs="Times New Roman"/>
          <w:color w:val="000000"/>
          <w:kern w:val="0"/>
          <w:sz w:val="32"/>
          <w:szCs w:val="32"/>
          <w:lang w:val="en-US" w:eastAsia="zh-CN" w:bidi="ar"/>
        </w:rPr>
        <w:t xml:space="preserve">1 </w:t>
      </w:r>
    </w:p>
    <w:p w14:paraId="57BA87CA">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 xml:space="preserve">项（县及县以下教师参与完成州、市级教育教学科研课题 </w:t>
      </w:r>
      <w:r>
        <w:rPr>
          <w:rFonts w:hint="default" w:ascii="Times New Roman" w:hAnsi="Times New Roman" w:eastAsia="宋体" w:cs="Times New Roman"/>
          <w:color w:val="000000"/>
          <w:kern w:val="0"/>
          <w:sz w:val="32"/>
          <w:szCs w:val="32"/>
          <w:lang w:val="en-US" w:eastAsia="zh-CN" w:bidi="ar"/>
        </w:rPr>
        <w:t xml:space="preserve">1 </w:t>
      </w:r>
    </w:p>
    <w:p w14:paraId="5D2A0E92">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 xml:space="preserve">项）。 </w:t>
      </w:r>
    </w:p>
    <w:p w14:paraId="440CD8C7">
      <w:pPr>
        <w:keepNext w:val="0"/>
        <w:keepLines w:val="0"/>
        <w:widowControl/>
        <w:suppressLineNumbers w:val="0"/>
        <w:jc w:val="left"/>
        <w:rPr>
          <w:rFonts w:hint="eastAsia" w:ascii="微软雅黑" w:hAnsi="微软雅黑" w:eastAsia="微软雅黑" w:cs="微软雅黑"/>
          <w:color w:val="000000"/>
          <w:kern w:val="0"/>
          <w:sz w:val="32"/>
          <w:szCs w:val="32"/>
          <w:lang w:val="en-US" w:eastAsia="zh-CN" w:bidi="ar"/>
        </w:rPr>
      </w:pPr>
    </w:p>
    <w:p w14:paraId="023B4A8E">
      <w:pPr>
        <w:keepNext w:val="0"/>
        <w:keepLines w:val="0"/>
        <w:widowControl/>
        <w:suppressLineNumbers w:val="0"/>
        <w:jc w:val="left"/>
        <w:rPr>
          <w:rFonts w:hint="eastAsia" w:ascii="方正仿宋_GBK" w:hAnsi="方正仿宋_GBK" w:eastAsia="方正仿宋_GBK" w:cs="方正仿宋_GBK"/>
          <w:b/>
          <w:bCs/>
          <w:color w:val="000000"/>
          <w:kern w:val="0"/>
          <w:sz w:val="32"/>
          <w:szCs w:val="32"/>
          <w:lang w:val="en-US" w:eastAsia="zh-CN" w:bidi="ar"/>
        </w:rPr>
      </w:pPr>
      <w:r>
        <w:rPr>
          <w:rFonts w:hint="eastAsia" w:ascii="方正仿宋_GBK" w:hAnsi="方正仿宋_GBK" w:eastAsia="方正仿宋_GBK" w:cs="方正仿宋_GBK"/>
          <w:b/>
          <w:bCs/>
          <w:color w:val="000000"/>
          <w:kern w:val="0"/>
          <w:sz w:val="32"/>
          <w:szCs w:val="32"/>
          <w:lang w:val="en-US" w:eastAsia="zh-CN" w:bidi="ar"/>
        </w:rPr>
        <w:t xml:space="preserve">四、评审正高级教师，需同时具备下列业绩条件： </w:t>
      </w:r>
    </w:p>
    <w:p w14:paraId="428D5DDA">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 xml:space="preserve">（一）系统掌握任教学科课程体系和专业知识，具有很强的主持和指导教育教学研究的能力，教育教学业绩卓著，教学艺术精湛，在本教学领域享有很高的知名度，是同行公认的教育教学专家。 </w:t>
      </w:r>
    </w:p>
    <w:p w14:paraId="1294FF59">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 xml:space="preserve">（二）积极参与学校教学改革，在推动学校发展、促进学科建设和推广先进教育理念等工作中取得显著成绩。 </w:t>
      </w:r>
    </w:p>
    <w:p w14:paraId="0C143A11">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 xml:space="preserve">（三）获得特级教师荣誉称号，或获得省级以上教学名师、学科带头人、骨干教师、教学能手、模范教师、优秀教师、优秀班主任、师德先进个人等荣誉称号之一。 </w:t>
      </w:r>
    </w:p>
    <w:p w14:paraId="01635527">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 xml:space="preserve">（四）其他业绩条件： </w:t>
      </w:r>
    </w:p>
    <w:p w14:paraId="234B4C89">
      <w:pPr>
        <w:keepNext w:val="0"/>
        <w:keepLines w:val="0"/>
        <w:widowControl/>
        <w:suppressLineNumbers w:val="0"/>
        <w:jc w:val="left"/>
      </w:pPr>
      <w:r>
        <w:rPr>
          <w:rFonts w:hint="default" w:ascii="Times New Roman" w:hAnsi="Times New Roman" w:eastAsia="宋体" w:cs="Times New Roman"/>
          <w:color w:val="000000"/>
          <w:kern w:val="0"/>
          <w:sz w:val="32"/>
          <w:szCs w:val="32"/>
          <w:lang w:val="en-US" w:eastAsia="zh-CN" w:bidi="ar"/>
        </w:rPr>
        <w:t>1.</w:t>
      </w:r>
      <w:r>
        <w:rPr>
          <w:rFonts w:hint="eastAsia" w:ascii="方正仿宋_GBK" w:hAnsi="方正仿宋_GBK" w:eastAsia="方正仿宋_GBK" w:cs="方正仿宋_GBK"/>
          <w:color w:val="000000"/>
          <w:kern w:val="0"/>
          <w:sz w:val="32"/>
          <w:szCs w:val="32"/>
          <w:lang w:val="en-US" w:eastAsia="zh-CN" w:bidi="ar"/>
        </w:rPr>
        <w:t xml:space="preserve">专任教师 </w:t>
      </w:r>
    </w:p>
    <w:p w14:paraId="70AFA71B">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w:t>
      </w:r>
      <w:r>
        <w:rPr>
          <w:rFonts w:hint="default" w:ascii="Times New Roman" w:hAnsi="Times New Roman" w:eastAsia="宋体" w:cs="Times New Roman"/>
          <w:color w:val="000000"/>
          <w:kern w:val="0"/>
          <w:sz w:val="32"/>
          <w:szCs w:val="32"/>
          <w:lang w:val="en-US" w:eastAsia="zh-CN" w:bidi="ar"/>
        </w:rPr>
        <w:t>1</w:t>
      </w:r>
      <w:r>
        <w:rPr>
          <w:rFonts w:hint="eastAsia" w:ascii="方正仿宋_GBK" w:hAnsi="方正仿宋_GBK" w:eastAsia="方正仿宋_GBK" w:cs="方正仿宋_GBK"/>
          <w:color w:val="000000"/>
          <w:kern w:val="0"/>
          <w:sz w:val="32"/>
          <w:szCs w:val="32"/>
          <w:lang w:val="en-US" w:eastAsia="zh-CN" w:bidi="ar"/>
        </w:rPr>
        <w:t xml:space="preserve">）履现职以来，年均完成教学课时量：高级中学（完全中学、职业高中）教师 </w:t>
      </w:r>
      <w:r>
        <w:rPr>
          <w:rFonts w:hint="default" w:ascii="Times New Roman" w:hAnsi="Times New Roman" w:eastAsia="宋体" w:cs="Times New Roman"/>
          <w:color w:val="000000"/>
          <w:kern w:val="0"/>
          <w:sz w:val="32"/>
          <w:szCs w:val="32"/>
          <w:lang w:val="en-US" w:eastAsia="zh-CN" w:bidi="ar"/>
        </w:rPr>
        <w:t xml:space="preserve">350 </w:t>
      </w:r>
      <w:r>
        <w:rPr>
          <w:rFonts w:hint="eastAsia" w:ascii="方正仿宋_GBK" w:hAnsi="方正仿宋_GBK" w:eastAsia="方正仿宋_GBK" w:cs="方正仿宋_GBK"/>
          <w:color w:val="000000"/>
          <w:kern w:val="0"/>
          <w:sz w:val="32"/>
          <w:szCs w:val="32"/>
          <w:lang w:val="en-US" w:eastAsia="zh-CN" w:bidi="ar"/>
        </w:rPr>
        <w:t xml:space="preserve">学时；初级中学教师 </w:t>
      </w:r>
      <w:r>
        <w:rPr>
          <w:rFonts w:hint="default" w:ascii="Times New Roman" w:hAnsi="Times New Roman" w:eastAsia="宋体" w:cs="Times New Roman"/>
          <w:color w:val="000000"/>
          <w:kern w:val="0"/>
          <w:sz w:val="32"/>
          <w:szCs w:val="32"/>
          <w:lang w:val="en-US" w:eastAsia="zh-CN" w:bidi="ar"/>
        </w:rPr>
        <w:t xml:space="preserve">400 </w:t>
      </w:r>
      <w:r>
        <w:rPr>
          <w:rFonts w:hint="eastAsia" w:ascii="方正仿宋_GBK" w:hAnsi="方正仿宋_GBK" w:eastAsia="方正仿宋_GBK" w:cs="方正仿宋_GBK"/>
          <w:color w:val="000000"/>
          <w:kern w:val="0"/>
          <w:sz w:val="32"/>
          <w:szCs w:val="32"/>
          <w:lang w:val="en-US" w:eastAsia="zh-CN" w:bidi="ar"/>
        </w:rPr>
        <w:t xml:space="preserve">学时； </w:t>
      </w:r>
    </w:p>
    <w:p w14:paraId="79F32B92">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 xml:space="preserve">小学教师 </w:t>
      </w:r>
      <w:r>
        <w:rPr>
          <w:rFonts w:hint="default" w:ascii="Times New Roman" w:hAnsi="Times New Roman" w:eastAsia="宋体" w:cs="Times New Roman"/>
          <w:color w:val="000000"/>
          <w:kern w:val="0"/>
          <w:sz w:val="32"/>
          <w:szCs w:val="32"/>
          <w:lang w:val="en-US" w:eastAsia="zh-CN" w:bidi="ar"/>
        </w:rPr>
        <w:t xml:space="preserve">450 </w:t>
      </w:r>
      <w:r>
        <w:rPr>
          <w:rFonts w:hint="eastAsia" w:ascii="方正仿宋_GBK" w:hAnsi="方正仿宋_GBK" w:eastAsia="方正仿宋_GBK" w:cs="方正仿宋_GBK"/>
          <w:color w:val="000000"/>
          <w:kern w:val="0"/>
          <w:sz w:val="32"/>
          <w:szCs w:val="32"/>
          <w:lang w:val="en-US" w:eastAsia="zh-CN" w:bidi="ar"/>
        </w:rPr>
        <w:t xml:space="preserve">学时；幼儿园教师 </w:t>
      </w:r>
      <w:r>
        <w:rPr>
          <w:rFonts w:hint="default" w:ascii="Times New Roman" w:hAnsi="Times New Roman" w:eastAsia="宋体" w:cs="Times New Roman"/>
          <w:color w:val="000000"/>
          <w:kern w:val="0"/>
          <w:sz w:val="32"/>
          <w:szCs w:val="32"/>
          <w:lang w:val="en-US" w:eastAsia="zh-CN" w:bidi="ar"/>
        </w:rPr>
        <w:t xml:space="preserve">200 </w:t>
      </w:r>
      <w:r>
        <w:rPr>
          <w:rFonts w:hint="eastAsia" w:ascii="方正仿宋_GBK" w:hAnsi="方正仿宋_GBK" w:eastAsia="方正仿宋_GBK" w:cs="方正仿宋_GBK"/>
          <w:color w:val="000000"/>
          <w:kern w:val="0"/>
          <w:sz w:val="32"/>
          <w:szCs w:val="32"/>
          <w:lang w:val="en-US" w:eastAsia="zh-CN" w:bidi="ar"/>
        </w:rPr>
        <w:t xml:space="preserve">学时。 </w:t>
      </w:r>
    </w:p>
    <w:p w14:paraId="7DE58B70">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w:t>
      </w:r>
      <w:r>
        <w:rPr>
          <w:rFonts w:hint="default" w:ascii="Times New Roman" w:hAnsi="Times New Roman" w:eastAsia="宋体" w:cs="Times New Roman"/>
          <w:color w:val="000000"/>
          <w:kern w:val="0"/>
          <w:sz w:val="32"/>
          <w:szCs w:val="32"/>
          <w:lang w:val="en-US" w:eastAsia="zh-CN" w:bidi="ar"/>
        </w:rPr>
        <w:t>2</w:t>
      </w:r>
      <w:r>
        <w:rPr>
          <w:rFonts w:hint="eastAsia" w:ascii="方正仿宋_GBK" w:hAnsi="方正仿宋_GBK" w:eastAsia="方正仿宋_GBK" w:cs="方正仿宋_GBK"/>
          <w:color w:val="000000"/>
          <w:kern w:val="0"/>
          <w:sz w:val="32"/>
          <w:szCs w:val="32"/>
          <w:lang w:val="en-US" w:eastAsia="zh-CN" w:bidi="ar"/>
        </w:rPr>
        <w:t xml:space="preserve">）从事教育教学工作以来，承担班主任、辅导员、年级组长、教研组长、备课组长等工作累计满 </w:t>
      </w:r>
      <w:r>
        <w:rPr>
          <w:rFonts w:hint="default" w:ascii="Times New Roman" w:hAnsi="Times New Roman" w:eastAsia="宋体" w:cs="Times New Roman"/>
          <w:color w:val="000000"/>
          <w:kern w:val="0"/>
          <w:sz w:val="32"/>
          <w:szCs w:val="32"/>
          <w:lang w:val="en-US" w:eastAsia="zh-CN" w:bidi="ar"/>
        </w:rPr>
        <w:t xml:space="preserve">10 </w:t>
      </w:r>
      <w:r>
        <w:rPr>
          <w:rFonts w:hint="eastAsia" w:ascii="方正仿宋_GBK" w:hAnsi="方正仿宋_GBK" w:eastAsia="方正仿宋_GBK" w:cs="方正仿宋_GBK"/>
          <w:color w:val="000000"/>
          <w:kern w:val="0"/>
          <w:sz w:val="32"/>
          <w:szCs w:val="32"/>
          <w:lang w:val="en-US" w:eastAsia="zh-CN" w:bidi="ar"/>
        </w:rPr>
        <w:t xml:space="preserve">年。 </w:t>
      </w:r>
    </w:p>
    <w:p w14:paraId="34F45C5D">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w:t>
      </w:r>
      <w:r>
        <w:rPr>
          <w:rFonts w:hint="default" w:ascii="Times New Roman" w:hAnsi="Times New Roman" w:eastAsia="宋体" w:cs="Times New Roman"/>
          <w:color w:val="000000"/>
          <w:kern w:val="0"/>
          <w:sz w:val="32"/>
          <w:szCs w:val="32"/>
          <w:lang w:val="en-US" w:eastAsia="zh-CN" w:bidi="ar"/>
        </w:rPr>
        <w:t>3</w:t>
      </w:r>
      <w:r>
        <w:rPr>
          <w:rFonts w:hint="eastAsia" w:ascii="方正仿宋_GBK" w:hAnsi="方正仿宋_GBK" w:eastAsia="方正仿宋_GBK" w:cs="方正仿宋_GBK"/>
          <w:color w:val="000000"/>
          <w:kern w:val="0"/>
          <w:sz w:val="32"/>
          <w:szCs w:val="32"/>
          <w:lang w:val="en-US" w:eastAsia="zh-CN" w:bidi="ar"/>
        </w:rPr>
        <w:t xml:space="preserve">）履现职以来，出版教育教学研究专著 </w:t>
      </w:r>
      <w:r>
        <w:rPr>
          <w:rFonts w:hint="default" w:ascii="Times New Roman" w:hAnsi="Times New Roman" w:eastAsia="宋体" w:cs="Times New Roman"/>
          <w:color w:val="000000"/>
          <w:kern w:val="0"/>
          <w:sz w:val="32"/>
          <w:szCs w:val="32"/>
          <w:lang w:val="en-US" w:eastAsia="zh-CN" w:bidi="ar"/>
        </w:rPr>
        <w:t xml:space="preserve">1 </w:t>
      </w:r>
      <w:r>
        <w:rPr>
          <w:rFonts w:hint="eastAsia" w:ascii="方正仿宋_GBK" w:hAnsi="方正仿宋_GBK" w:eastAsia="方正仿宋_GBK" w:cs="方正仿宋_GBK"/>
          <w:color w:val="000000"/>
          <w:kern w:val="0"/>
          <w:sz w:val="32"/>
          <w:szCs w:val="32"/>
          <w:lang w:val="en-US" w:eastAsia="zh-CN" w:bidi="ar"/>
        </w:rPr>
        <w:t xml:space="preserve">部，或在国家级核心期刊上公开发表独创性的教育教学研究论文 </w:t>
      </w:r>
      <w:r>
        <w:rPr>
          <w:rFonts w:hint="default" w:ascii="Times New Roman" w:hAnsi="Times New Roman" w:eastAsia="宋体" w:cs="Times New Roman"/>
          <w:color w:val="000000"/>
          <w:kern w:val="0"/>
          <w:sz w:val="32"/>
          <w:szCs w:val="32"/>
          <w:lang w:val="en-US" w:eastAsia="zh-CN" w:bidi="ar"/>
        </w:rPr>
        <w:t>1</w:t>
      </w:r>
      <w:r>
        <w:rPr>
          <w:rFonts w:hint="eastAsia" w:ascii="方正仿宋_GBK" w:hAnsi="方正仿宋_GBK" w:eastAsia="方正仿宋_GBK" w:cs="方正仿宋_GBK"/>
          <w:color w:val="000000"/>
          <w:kern w:val="0"/>
          <w:sz w:val="32"/>
          <w:szCs w:val="32"/>
          <w:lang w:val="en-US" w:eastAsia="zh-CN" w:bidi="ar"/>
        </w:rPr>
        <w:t xml:space="preserve">篇，或在省（部）级期刊上公开发表教育教学学术论文 </w:t>
      </w:r>
      <w:r>
        <w:rPr>
          <w:rFonts w:hint="default" w:ascii="Times New Roman" w:hAnsi="Times New Roman" w:eastAsia="宋体" w:cs="Times New Roman"/>
          <w:color w:val="000000"/>
          <w:kern w:val="0"/>
          <w:sz w:val="32"/>
          <w:szCs w:val="32"/>
          <w:lang w:val="en-US" w:eastAsia="zh-CN" w:bidi="ar"/>
        </w:rPr>
        <w:t xml:space="preserve">3 </w:t>
      </w:r>
      <w:r>
        <w:rPr>
          <w:rFonts w:hint="eastAsia" w:ascii="方正仿宋_GBK" w:hAnsi="方正仿宋_GBK" w:eastAsia="方正仿宋_GBK" w:cs="方正仿宋_GBK"/>
          <w:color w:val="000000"/>
          <w:kern w:val="0"/>
          <w:sz w:val="32"/>
          <w:szCs w:val="32"/>
          <w:lang w:val="en-US" w:eastAsia="zh-CN" w:bidi="ar"/>
        </w:rPr>
        <w:t xml:space="preserve">篇（县及县以下申报人员提供具有独到见解的教学研究报告或教学案例分析 </w:t>
      </w:r>
      <w:r>
        <w:rPr>
          <w:rFonts w:hint="default" w:ascii="Times New Roman" w:hAnsi="Times New Roman" w:eastAsia="宋体" w:cs="Times New Roman"/>
          <w:color w:val="000000"/>
          <w:kern w:val="0"/>
          <w:sz w:val="32"/>
          <w:szCs w:val="32"/>
          <w:lang w:val="en-US" w:eastAsia="zh-CN" w:bidi="ar"/>
        </w:rPr>
        <w:t xml:space="preserve">3 </w:t>
      </w:r>
      <w:r>
        <w:rPr>
          <w:rFonts w:hint="eastAsia" w:ascii="方正仿宋_GBK" w:hAnsi="方正仿宋_GBK" w:eastAsia="方正仿宋_GBK" w:cs="方正仿宋_GBK"/>
          <w:color w:val="000000"/>
          <w:kern w:val="0"/>
          <w:sz w:val="32"/>
          <w:szCs w:val="32"/>
          <w:lang w:val="en-US" w:eastAsia="zh-CN" w:bidi="ar"/>
        </w:rPr>
        <w:t xml:space="preserve">篇），或主持完成省级教育教学科研课题 </w:t>
      </w:r>
      <w:r>
        <w:rPr>
          <w:rFonts w:hint="default" w:ascii="Times New Roman" w:hAnsi="Times New Roman" w:eastAsia="宋体" w:cs="Times New Roman"/>
          <w:color w:val="000000"/>
          <w:kern w:val="0"/>
          <w:sz w:val="32"/>
          <w:szCs w:val="32"/>
          <w:lang w:val="en-US" w:eastAsia="zh-CN" w:bidi="ar"/>
        </w:rPr>
        <w:t xml:space="preserve">1 </w:t>
      </w:r>
    </w:p>
    <w:p w14:paraId="244DAB91">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 xml:space="preserve">项（县及县以下申报人员主持完成州、市级或参与完成省级 </w:t>
      </w:r>
    </w:p>
    <w:p w14:paraId="322BD7EE">
      <w:pPr>
        <w:keepNext w:val="0"/>
        <w:keepLines w:val="0"/>
        <w:widowControl/>
        <w:suppressLineNumbers w:val="0"/>
        <w:jc w:val="left"/>
      </w:pPr>
      <w:r>
        <w:rPr>
          <w:rFonts w:hint="eastAsia" w:ascii="方正仿宋_GBK" w:hAnsi="方正仿宋_GBK" w:eastAsia="方正仿宋_GBK" w:cs="方正仿宋_GBK"/>
          <w:color w:val="000000"/>
          <w:kern w:val="0"/>
          <w:sz w:val="32"/>
          <w:szCs w:val="32"/>
          <w:lang w:val="en-US" w:eastAsia="zh-CN" w:bidi="ar"/>
        </w:rPr>
        <w:t xml:space="preserve">教育教学科研课题 </w:t>
      </w:r>
      <w:r>
        <w:rPr>
          <w:rFonts w:hint="default" w:ascii="Times New Roman" w:hAnsi="Times New Roman" w:eastAsia="宋体" w:cs="Times New Roman"/>
          <w:color w:val="000000"/>
          <w:kern w:val="0"/>
          <w:sz w:val="32"/>
          <w:szCs w:val="32"/>
          <w:lang w:val="en-US" w:eastAsia="zh-CN" w:bidi="ar"/>
        </w:rPr>
        <w:t xml:space="preserve">1 </w:t>
      </w:r>
      <w:r>
        <w:rPr>
          <w:rFonts w:hint="eastAsia" w:ascii="方正仿宋_GBK" w:hAnsi="方正仿宋_GBK" w:eastAsia="方正仿宋_GBK" w:cs="方正仿宋_GBK"/>
          <w:color w:val="000000"/>
          <w:kern w:val="0"/>
          <w:sz w:val="32"/>
          <w:szCs w:val="32"/>
          <w:lang w:val="en-US" w:eastAsia="zh-CN" w:bidi="ar"/>
        </w:rPr>
        <w:t xml:space="preserve">项）。 </w:t>
      </w:r>
    </w:p>
    <w:p w14:paraId="3590110D">
      <w:pPr>
        <w:keepNext w:val="0"/>
        <w:keepLines w:val="0"/>
        <w:widowControl/>
        <w:suppressLineNumbers w:val="0"/>
        <w:jc w:val="left"/>
        <w:rPr>
          <w:rFonts w:ascii="微软雅黑" w:hAnsi="微软雅黑" w:eastAsia="微软雅黑" w:cs="微软雅黑"/>
          <w:color w:val="000000"/>
          <w:kern w:val="0"/>
          <w:sz w:val="32"/>
          <w:szCs w:val="32"/>
          <w:lang w:val="en-US" w:eastAsia="zh-CN" w:bidi="ar"/>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C968B6"/>
    <w:rsid w:val="09C968B6"/>
    <w:rsid w:val="2A38778F"/>
    <w:rsid w:val="30C14E91"/>
    <w:rsid w:val="4C5824A2"/>
    <w:rsid w:val="566E2A18"/>
    <w:rsid w:val="5FB13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样式4"/>
    <w:basedOn w:val="1"/>
    <w:qFormat/>
    <w:uiPriority w:val="0"/>
    <w:pPr>
      <w:spacing w:line="560" w:lineRule="exact"/>
      <w:ind w:firstLine="640" w:firstLineChars="200"/>
    </w:pPr>
    <w:rPr>
      <w:rFonts w:hint="eastAsia" w:ascii="黑体" w:hAnsi="黑体" w:eastAsia="黑体" w:cs="黑体"/>
      <w:sz w:val="32"/>
      <w:szCs w:val="32"/>
    </w:rPr>
  </w:style>
  <w:style w:type="paragraph" w:customStyle="1" w:styleId="5">
    <w:name w:val="样式5"/>
    <w:basedOn w:val="1"/>
    <w:qFormat/>
    <w:uiPriority w:val="0"/>
    <w:pPr>
      <w:widowControl/>
      <w:spacing w:line="560" w:lineRule="exact"/>
      <w:jc w:val="left"/>
    </w:pPr>
    <w:rPr>
      <w:rFonts w:hint="eastAsia" w:ascii="楷体_GB2312" w:hAnsi="楷体_GB2312" w:eastAsia="楷体_GB2312" w:cs="楷体_GB2312"/>
      <w:color w:val="000000"/>
      <w:kern w:val="0"/>
      <w:sz w:val="32"/>
      <w:szCs w:val="32"/>
      <w:lang w:bidi="ar"/>
    </w:rPr>
  </w:style>
  <w:style w:type="paragraph" w:customStyle="1" w:styleId="6">
    <w:name w:val="样式6"/>
    <w:basedOn w:val="1"/>
    <w:qFormat/>
    <w:uiPriority w:val="0"/>
    <w:pPr>
      <w:widowControl/>
      <w:spacing w:line="560" w:lineRule="exact"/>
      <w:ind w:firstLine="640" w:firstLineChars="200"/>
      <w:jc w:val="left"/>
    </w:pPr>
    <w:rPr>
      <w:rFonts w:hint="eastAsia" w:ascii="仿宋_GB2312" w:hAnsi="仿宋_GB2312" w:eastAsia="仿宋_GB2312" w:cs="仿宋_GB2312"/>
      <w:color w:val="000000"/>
      <w:kern w:val="0"/>
      <w:sz w:val="28"/>
      <w:szCs w:val="28"/>
      <w:lang w:bidi="ar"/>
    </w:rPr>
  </w:style>
  <w:style w:type="paragraph" w:customStyle="1" w:styleId="7">
    <w:name w:val="样式7"/>
    <w:basedOn w:val="1"/>
    <w:qFormat/>
    <w:uiPriority w:val="0"/>
    <w:pPr>
      <w:spacing w:line="560" w:lineRule="exact"/>
      <w:ind w:firstLine="640" w:firstLineChars="200"/>
    </w:pPr>
    <w:rPr>
      <w:rFonts w:hint="eastAsia" w:ascii="仿宋_GB2312" w:hAnsi="仿宋_GB2312" w:eastAsia="仿宋_GB2312" w:cs="仿宋_GB2312"/>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昆明市呈贡区党政机关单位</Company>
  <Pages>4</Pages>
  <Words>0</Words>
  <Characters>0</Characters>
  <Lines>0</Lines>
  <Paragraphs>0</Paragraphs>
  <TotalTime>5</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2025-05-22T05:21:00Z</dcterms:created>
  <dc:creator>D650</dc:creator>
  <cp:lastModifiedBy>D650</cp:lastModifiedBy>
  <dcterms:modified xsi:type="dcterms:W3CDTF">2025-05-22T05:38:34Z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DD8BB85E2705469DB5C59F068B315FFD_11</vt:lpwstr>
  </property>
  <property fmtid="{D5CDD505-2E9C-101B-9397-08002B2CF9AE}" pid="4" name="KSOTemplateDocerSaveRecord">
    <vt:lpwstr>eyJoZGlkIjoiNDg0Y2Q2ZjM0NjNiNzNmOGQ3ZmNmMzY2ODYyMzUzNDAiLCJ1c2VySWQiOiI0MzA1ODUyODkifQ==</vt:lpwstr>
  </property>
</Properties>
</file>