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E0B52">
      <w:pPr>
        <w:pStyle w:val="55"/>
        <w:keepNext w:val="0"/>
        <w:keepLines w:val="0"/>
        <w:pageBreakBefore w:val="0"/>
        <w:widowControl/>
        <w:kinsoku/>
        <w:wordWrap/>
        <w:overflowPunct/>
        <w:topLinePunct w:val="0"/>
        <w:autoSpaceDE/>
        <w:autoSpaceDN/>
        <w:bidi w:val="0"/>
        <w:adjustRightInd/>
        <w:snapToGrid/>
        <w:spacing w:before="624" w:beforeAutospacing="0" w:after="0" w:afterAutospacing="0" w:line="400" w:lineRule="exact"/>
        <w:jc w:val="center"/>
        <w:textAlignment w:val="baseline"/>
        <w:rPr>
          <w:rStyle w:val="37"/>
          <w:rFonts w:hint="eastAsia" w:hAnsi="宋体" w:cs="宋体"/>
          <w:b w:val="0"/>
          <w:bCs w:val="0"/>
          <w:i w:val="0"/>
          <w:caps w:val="0"/>
          <w:color w:val="000000"/>
          <w:spacing w:val="0"/>
          <w:w w:val="100"/>
          <w:kern w:val="0"/>
          <w:sz w:val="36"/>
          <w:szCs w:val="36"/>
          <w:lang w:val="en-US" w:eastAsia="zh-CN" w:bidi="ar-SA"/>
        </w:rPr>
      </w:pPr>
    </w:p>
    <w:p w14:paraId="3F1D37D2">
      <w:pPr>
        <w:snapToGrid/>
        <w:spacing w:before="0" w:beforeAutospacing="0" w:after="0" w:afterAutospacing="0" w:line="240" w:lineRule="auto"/>
        <w:jc w:val="center"/>
        <w:textAlignment w:val="baseline"/>
        <w:rPr>
          <w:rStyle w:val="37"/>
          <w:rFonts w:ascii="宋体" w:hAnsi="宋体"/>
          <w:b/>
          <w:bCs/>
          <w:i w:val="0"/>
          <w:caps w:val="0"/>
          <w:spacing w:val="0"/>
          <w:w w:val="100"/>
          <w:kern w:val="2"/>
          <w:sz w:val="36"/>
          <w:szCs w:val="36"/>
          <w:lang w:val="en-US" w:eastAsia="zh-CN" w:bidi="ar-SA"/>
        </w:rPr>
      </w:pPr>
      <w:r>
        <w:rPr>
          <w:rStyle w:val="37"/>
          <w:rFonts w:hint="eastAsia" w:ascii="宋体" w:hAnsi="宋体"/>
          <w:b/>
          <w:bCs/>
          <w:i w:val="0"/>
          <w:caps w:val="0"/>
          <w:spacing w:val="0"/>
          <w:w w:val="100"/>
          <w:kern w:val="2"/>
          <w:sz w:val="36"/>
          <w:szCs w:val="36"/>
          <w:lang w:val="en-US" w:eastAsia="zh-CN" w:bidi="ar-SA"/>
        </w:rPr>
        <w:t>昆明市呈贡区第一中学校园监控补盲及部分周界项目</w:t>
      </w:r>
    </w:p>
    <w:p w14:paraId="2B41D114">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72"/>
          <w:szCs w:val="24"/>
          <w:lang w:val="en-US" w:eastAsia="zh-CN" w:bidi="ar-SA"/>
        </w:rPr>
      </w:pPr>
    </w:p>
    <w:p w14:paraId="41931BB4">
      <w:pPr>
        <w:snapToGrid/>
        <w:spacing w:before="0" w:beforeAutospacing="0" w:after="0" w:afterAutospacing="0" w:line="240" w:lineRule="auto"/>
        <w:jc w:val="both"/>
        <w:textAlignment w:val="baseline"/>
        <w:rPr>
          <w:rStyle w:val="37"/>
          <w:rFonts w:ascii="宋体" w:hAnsi="宋体" w:cs="宋体"/>
          <w:b/>
          <w:bCs/>
          <w:i w:val="0"/>
          <w:caps w:val="0"/>
          <w:spacing w:val="0"/>
          <w:w w:val="100"/>
          <w:kern w:val="2"/>
          <w:sz w:val="72"/>
          <w:szCs w:val="24"/>
          <w:lang w:val="en-US" w:eastAsia="zh-CN" w:bidi="ar-SA"/>
        </w:rPr>
      </w:pPr>
    </w:p>
    <w:p w14:paraId="4DA44C23">
      <w:pPr>
        <w:snapToGrid/>
        <w:spacing w:before="0" w:beforeAutospacing="0" w:after="0" w:afterAutospacing="0" w:line="240" w:lineRule="auto"/>
        <w:jc w:val="both"/>
        <w:textAlignment w:val="baseline"/>
        <w:rPr>
          <w:rStyle w:val="37"/>
          <w:rFonts w:ascii="宋体" w:hAnsi="宋体"/>
          <w:b w:val="0"/>
          <w:i w:val="0"/>
          <w:caps w:val="0"/>
          <w:spacing w:val="0"/>
          <w:w w:val="100"/>
          <w:kern w:val="2"/>
          <w:sz w:val="21"/>
          <w:szCs w:val="24"/>
          <w:lang w:val="en-US" w:eastAsia="zh-CN" w:bidi="ar-SA"/>
        </w:rPr>
      </w:pPr>
    </w:p>
    <w:p w14:paraId="6BE1F047">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72"/>
          <w:szCs w:val="72"/>
          <w:lang w:val="en-US" w:eastAsia="zh-CN" w:bidi="ar-SA"/>
        </w:rPr>
      </w:pPr>
    </w:p>
    <w:p w14:paraId="7DE269EB">
      <w:pPr>
        <w:pStyle w:val="55"/>
        <w:widowControl/>
        <w:snapToGrid/>
        <w:spacing w:before="0" w:beforeAutospacing="0" w:after="0" w:afterAutospacing="0" w:line="360" w:lineRule="auto"/>
        <w:jc w:val="center"/>
        <w:textAlignment w:val="baseline"/>
        <w:rPr>
          <w:rStyle w:val="37"/>
          <w:rFonts w:ascii="宋体" w:hAnsi="宋体"/>
          <w:b w:val="0"/>
          <w:i w:val="0"/>
          <w:caps w:val="0"/>
          <w:spacing w:val="0"/>
          <w:w w:val="100"/>
          <w:kern w:val="0"/>
          <w:sz w:val="20"/>
          <w:szCs w:val="24"/>
          <w:lang w:val="en-US" w:eastAsia="zh-CN" w:bidi="ar-SA"/>
        </w:rPr>
      </w:pPr>
      <w:r>
        <w:rPr>
          <w:rStyle w:val="37"/>
          <w:rFonts w:ascii="宋体" w:hAnsi="宋体" w:cs="宋体"/>
          <w:b/>
          <w:bCs/>
          <w:i w:val="0"/>
          <w:caps w:val="0"/>
          <w:spacing w:val="0"/>
          <w:w w:val="100"/>
          <w:kern w:val="0"/>
          <w:sz w:val="72"/>
          <w:szCs w:val="72"/>
          <w:lang w:val="en-US" w:eastAsia="zh-CN" w:bidi="ar-SA"/>
        </w:rPr>
        <w:t>询价通知书</w:t>
      </w:r>
    </w:p>
    <w:p w14:paraId="3ACE78CE">
      <w:pPr>
        <w:pStyle w:val="55"/>
        <w:widowControl/>
        <w:snapToGrid/>
        <w:spacing w:before="0" w:beforeAutospacing="0" w:after="0" w:afterAutospacing="0" w:line="360" w:lineRule="auto"/>
        <w:jc w:val="left"/>
        <w:textAlignment w:val="baseline"/>
        <w:rPr>
          <w:rStyle w:val="37"/>
          <w:rFonts w:ascii="宋体" w:hAnsi="宋体"/>
          <w:b w:val="0"/>
          <w:i w:val="0"/>
          <w:caps w:val="0"/>
          <w:spacing w:val="0"/>
          <w:w w:val="100"/>
          <w:kern w:val="0"/>
          <w:sz w:val="20"/>
          <w:szCs w:val="24"/>
          <w:lang w:val="en-US" w:eastAsia="zh-CN" w:bidi="ar-SA"/>
        </w:rPr>
      </w:pPr>
    </w:p>
    <w:p w14:paraId="105EEDFB">
      <w:pPr>
        <w:snapToGrid/>
        <w:spacing w:before="0" w:beforeAutospacing="0" w:after="0" w:afterAutospacing="0" w:line="240" w:lineRule="auto"/>
        <w:jc w:val="both"/>
        <w:textAlignment w:val="baseline"/>
        <w:rPr>
          <w:rStyle w:val="37"/>
          <w:rFonts w:hAnsi="宋体"/>
          <w:b w:val="0"/>
          <w:i w:val="0"/>
          <w:caps w:val="0"/>
          <w:color w:val="FF0000"/>
          <w:spacing w:val="0"/>
          <w:w w:val="100"/>
          <w:kern w:val="2"/>
          <w:sz w:val="28"/>
          <w:szCs w:val="40"/>
          <w:lang w:val="en-US" w:eastAsia="zh-CN" w:bidi="ar-SA"/>
        </w:rPr>
      </w:pPr>
    </w:p>
    <w:p w14:paraId="6FE32A53">
      <w:pPr>
        <w:pStyle w:val="32"/>
        <w:widowControl/>
        <w:snapToGrid/>
        <w:spacing w:before="0" w:beforeAutospacing="0" w:after="0" w:afterAutospacing="0" w:line="360" w:lineRule="auto"/>
        <w:jc w:val="center"/>
        <w:textAlignment w:val="baseline"/>
        <w:rPr>
          <w:rStyle w:val="37"/>
          <w:rFonts w:ascii="仿宋_GB2312" w:hAnsi="仿宋_GB2312" w:eastAsia="仿宋_GB2312" w:cs="Times New Roman"/>
          <w:b/>
          <w:bCs/>
          <w:i w:val="0"/>
          <w:caps w:val="0"/>
          <w:color w:val="000000"/>
          <w:spacing w:val="0"/>
          <w:w w:val="100"/>
          <w:kern w:val="0"/>
          <w:sz w:val="28"/>
          <w:szCs w:val="20"/>
          <w:lang w:val="en-US" w:eastAsia="zh-CN" w:bidi="ar-SA"/>
        </w:rPr>
      </w:pPr>
    </w:p>
    <w:p w14:paraId="7B420503">
      <w:pPr>
        <w:pStyle w:val="32"/>
        <w:widowControl/>
        <w:snapToGrid/>
        <w:spacing w:before="0" w:beforeAutospacing="0" w:after="0" w:afterAutospacing="0" w:line="360" w:lineRule="auto"/>
        <w:jc w:val="center"/>
        <w:textAlignment w:val="baseline"/>
        <w:rPr>
          <w:rStyle w:val="37"/>
          <w:rFonts w:ascii="仿宋_GB2312" w:hAnsi="仿宋_GB2312" w:eastAsia="仿宋_GB2312" w:cs="Times New Roman"/>
          <w:b/>
          <w:bCs/>
          <w:i w:val="0"/>
          <w:caps w:val="0"/>
          <w:color w:val="000000"/>
          <w:spacing w:val="0"/>
          <w:w w:val="100"/>
          <w:kern w:val="0"/>
          <w:sz w:val="28"/>
          <w:szCs w:val="20"/>
          <w:lang w:val="en-US" w:eastAsia="zh-CN" w:bidi="ar-SA"/>
        </w:rPr>
      </w:pPr>
    </w:p>
    <w:p w14:paraId="08B3EB31">
      <w:pPr>
        <w:pStyle w:val="55"/>
        <w:widowControl/>
        <w:snapToGrid/>
        <w:spacing w:before="0" w:beforeAutospacing="0" w:after="0" w:afterAutospacing="0" w:line="360" w:lineRule="auto"/>
        <w:jc w:val="left"/>
        <w:textAlignment w:val="baseline"/>
        <w:rPr>
          <w:rStyle w:val="37"/>
          <w:rFonts w:ascii="宋体" w:hAnsi="宋体"/>
          <w:b w:val="0"/>
          <w:i w:val="0"/>
          <w:caps w:val="0"/>
          <w:spacing w:val="0"/>
          <w:w w:val="100"/>
          <w:kern w:val="0"/>
          <w:sz w:val="20"/>
          <w:szCs w:val="24"/>
          <w:lang w:val="en-US" w:eastAsia="zh-CN" w:bidi="ar-SA"/>
        </w:rPr>
      </w:pPr>
    </w:p>
    <w:p w14:paraId="4757738C">
      <w:pPr>
        <w:snapToGrid/>
        <w:spacing w:before="0" w:beforeAutospacing="0" w:after="0" w:afterAutospacing="0" w:line="240" w:lineRule="auto"/>
        <w:jc w:val="both"/>
        <w:textAlignment w:val="baseline"/>
        <w:rPr>
          <w:rStyle w:val="37"/>
          <w:rFonts w:ascii="宋体" w:hAnsi="宋体"/>
          <w:b w:val="0"/>
          <w:i w:val="0"/>
          <w:caps w:val="0"/>
          <w:spacing w:val="0"/>
          <w:w w:val="100"/>
          <w:kern w:val="2"/>
          <w:sz w:val="21"/>
          <w:szCs w:val="24"/>
          <w:lang w:val="en-US" w:eastAsia="zh-CN" w:bidi="ar-SA"/>
        </w:rPr>
      </w:pPr>
    </w:p>
    <w:p w14:paraId="5C49DB64">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32"/>
          <w:szCs w:val="32"/>
          <w:lang w:val="en-US" w:eastAsia="zh-CN" w:bidi="ar-SA"/>
        </w:rPr>
      </w:pPr>
    </w:p>
    <w:p w14:paraId="55E6351D">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32"/>
          <w:szCs w:val="32"/>
          <w:lang w:val="en-US" w:eastAsia="zh-CN" w:bidi="ar-SA"/>
        </w:rPr>
      </w:pPr>
    </w:p>
    <w:p w14:paraId="284FA7C9">
      <w:pPr>
        <w:pStyle w:val="55"/>
        <w:widowControl/>
        <w:snapToGrid/>
        <w:spacing w:before="0" w:beforeAutospacing="0" w:after="0" w:afterAutospacing="0" w:line="360" w:lineRule="auto"/>
        <w:jc w:val="center"/>
        <w:textAlignment w:val="baseline"/>
        <w:rPr>
          <w:rStyle w:val="37"/>
          <w:rFonts w:ascii="宋体" w:hAnsi="宋体" w:eastAsia="宋体" w:cs="宋体"/>
          <w:b/>
          <w:bCs/>
          <w:i w:val="0"/>
          <w:caps w:val="0"/>
          <w:spacing w:val="0"/>
          <w:w w:val="100"/>
          <w:kern w:val="0"/>
          <w:sz w:val="32"/>
          <w:szCs w:val="32"/>
          <w:lang w:val="en-US" w:eastAsia="zh-CN" w:bidi="ar-SA"/>
        </w:rPr>
      </w:pPr>
      <w:r>
        <w:rPr>
          <w:rStyle w:val="37"/>
          <w:rFonts w:ascii="宋体" w:hAnsi="宋体" w:cs="宋体"/>
          <w:b/>
          <w:bCs/>
          <w:i w:val="0"/>
          <w:caps w:val="0"/>
          <w:spacing w:val="0"/>
          <w:w w:val="100"/>
          <w:kern w:val="0"/>
          <w:sz w:val="32"/>
          <w:szCs w:val="32"/>
          <w:lang w:val="en-US" w:eastAsia="zh-CN" w:bidi="ar-SA"/>
        </w:rPr>
        <w:t>采购人：</w:t>
      </w:r>
      <w:r>
        <w:rPr>
          <w:rStyle w:val="37"/>
          <w:rFonts w:hint="eastAsia" w:ascii="宋体" w:hAnsi="宋体" w:cs="宋体"/>
          <w:b/>
          <w:bCs/>
          <w:i w:val="0"/>
          <w:caps w:val="0"/>
          <w:spacing w:val="0"/>
          <w:w w:val="100"/>
          <w:kern w:val="0"/>
          <w:sz w:val="32"/>
          <w:szCs w:val="32"/>
          <w:lang w:val="en-US" w:eastAsia="zh-CN" w:bidi="ar-SA"/>
        </w:rPr>
        <w:t>昆明市呈贡区第一中学</w:t>
      </w:r>
    </w:p>
    <w:p w14:paraId="020CA529">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32"/>
          <w:szCs w:val="32"/>
          <w:lang w:val="en-US" w:eastAsia="zh-CN" w:bidi="ar-SA"/>
        </w:rPr>
      </w:pPr>
    </w:p>
    <w:p w14:paraId="31A64727">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32"/>
          <w:szCs w:val="32"/>
          <w:lang w:val="en-US" w:eastAsia="zh-CN" w:bidi="ar-SA"/>
        </w:rPr>
      </w:pPr>
      <w:r>
        <w:rPr>
          <w:rStyle w:val="37"/>
          <w:rFonts w:hint="eastAsia" w:hAnsi="宋体" w:cs="宋体"/>
          <w:b/>
          <w:bCs/>
          <w:i w:val="0"/>
          <w:caps w:val="0"/>
          <w:spacing w:val="0"/>
          <w:w w:val="100"/>
          <w:kern w:val="0"/>
          <w:sz w:val="32"/>
          <w:szCs w:val="32"/>
          <w:lang w:val="en-US" w:eastAsia="zh-CN" w:bidi="ar-SA"/>
        </w:rPr>
        <w:t xml:space="preserve">     </w:t>
      </w:r>
      <w:r>
        <w:rPr>
          <w:rStyle w:val="37"/>
          <w:rFonts w:ascii="宋体" w:hAnsi="宋体" w:cs="宋体"/>
          <w:b/>
          <w:bCs/>
          <w:i w:val="0"/>
          <w:caps w:val="0"/>
          <w:spacing w:val="0"/>
          <w:w w:val="100"/>
          <w:kern w:val="0"/>
          <w:sz w:val="32"/>
          <w:szCs w:val="32"/>
          <w:lang w:val="en-US" w:eastAsia="zh-CN" w:bidi="ar-SA"/>
        </w:rPr>
        <w:t>202</w:t>
      </w:r>
      <w:r>
        <w:rPr>
          <w:rStyle w:val="37"/>
          <w:rFonts w:hint="eastAsia" w:hAnsi="宋体" w:cs="宋体"/>
          <w:b/>
          <w:bCs/>
          <w:i w:val="0"/>
          <w:caps w:val="0"/>
          <w:spacing w:val="0"/>
          <w:w w:val="100"/>
          <w:kern w:val="0"/>
          <w:sz w:val="32"/>
          <w:szCs w:val="32"/>
          <w:lang w:val="en-US" w:eastAsia="zh-CN" w:bidi="ar-SA"/>
        </w:rPr>
        <w:t>5</w:t>
      </w:r>
      <w:r>
        <w:rPr>
          <w:rStyle w:val="37"/>
          <w:rFonts w:ascii="宋体" w:hAnsi="宋体" w:cs="宋体"/>
          <w:b/>
          <w:bCs/>
          <w:i w:val="0"/>
          <w:caps w:val="0"/>
          <w:spacing w:val="0"/>
          <w:w w:val="100"/>
          <w:kern w:val="0"/>
          <w:sz w:val="32"/>
          <w:szCs w:val="32"/>
          <w:lang w:val="en-US" w:eastAsia="zh-CN" w:bidi="ar-SA"/>
        </w:rPr>
        <w:t>年</w:t>
      </w:r>
      <w:r>
        <w:rPr>
          <w:rStyle w:val="37"/>
          <w:rFonts w:hint="eastAsia" w:hAnsi="宋体" w:cs="宋体"/>
          <w:b/>
          <w:bCs/>
          <w:i w:val="0"/>
          <w:caps w:val="0"/>
          <w:spacing w:val="0"/>
          <w:w w:val="100"/>
          <w:kern w:val="0"/>
          <w:sz w:val="32"/>
          <w:szCs w:val="32"/>
          <w:lang w:val="en-US" w:eastAsia="zh-CN" w:bidi="ar-SA"/>
        </w:rPr>
        <w:t>10</w:t>
      </w:r>
      <w:r>
        <w:rPr>
          <w:rStyle w:val="37"/>
          <w:rFonts w:ascii="宋体" w:hAnsi="宋体" w:cs="宋体"/>
          <w:b/>
          <w:bCs/>
          <w:i w:val="0"/>
          <w:caps w:val="0"/>
          <w:spacing w:val="0"/>
          <w:w w:val="100"/>
          <w:kern w:val="0"/>
          <w:sz w:val="32"/>
          <w:szCs w:val="32"/>
          <w:lang w:val="en-US" w:eastAsia="zh-CN" w:bidi="ar-SA"/>
        </w:rPr>
        <w:t>月</w:t>
      </w:r>
    </w:p>
    <w:p w14:paraId="38D30F76">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center"/>
        <w:textAlignment w:val="baseline"/>
        <w:rPr>
          <w:rStyle w:val="37"/>
          <w:rFonts w:hint="eastAsia" w:ascii="宋体" w:hAnsi="宋体" w:eastAsia="宋体" w:cs="宋体"/>
          <w:b/>
          <w:bCs/>
          <w:i w:val="0"/>
          <w:caps w:val="0"/>
          <w:spacing w:val="0"/>
          <w:w w:val="100"/>
          <w:kern w:val="2"/>
          <w:sz w:val="32"/>
          <w:szCs w:val="32"/>
          <w:lang w:val="en-US" w:eastAsia="zh-CN" w:bidi="ar-SA"/>
        </w:rPr>
        <w:sectPr>
          <w:headerReference r:id="rId4" w:type="first"/>
          <w:footerReference r:id="rId6" w:type="first"/>
          <w:headerReference r:id="rId3" w:type="default"/>
          <w:footerReference r:id="rId5"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titlePg/>
          <w:docGrid w:type="lines" w:linePitch="312" w:charSpace="0"/>
        </w:sectPr>
      </w:pPr>
    </w:p>
    <w:p w14:paraId="0C1F4A30">
      <w:pPr>
        <w:pStyle w:val="51"/>
        <w:keepNext w:val="0"/>
        <w:keepLines w:val="0"/>
        <w:pageBreakBefore w:val="0"/>
        <w:widowControl/>
        <w:tabs>
          <w:tab w:val="center" w:pos="4695"/>
          <w:tab w:val="left" w:pos="6530"/>
        </w:tabs>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left"/>
        <w:textAlignment w:val="baseline"/>
        <w:rPr>
          <w:rFonts w:hint="eastAsia" w:ascii="宋体" w:hAnsi="宋体" w:eastAsia="宋体" w:cs="宋体"/>
          <w:sz w:val="32"/>
          <w:szCs w:val="32"/>
        </w:rPr>
      </w:pPr>
      <w:r>
        <w:rPr>
          <w:rStyle w:val="37"/>
          <w:rFonts w:hint="eastAsia" w:ascii="宋体" w:hAnsi="宋体" w:eastAsia="宋体" w:cs="宋体"/>
          <w:b/>
          <w:bCs/>
          <w:i w:val="0"/>
          <w:caps w:val="0"/>
          <w:spacing w:val="0"/>
          <w:w w:val="100"/>
          <w:kern w:val="2"/>
          <w:sz w:val="32"/>
          <w:szCs w:val="32"/>
          <w:lang w:val="en-US" w:eastAsia="zh-CN" w:bidi="ar-SA"/>
        </w:rPr>
        <w:tab/>
      </w:r>
      <w:r>
        <w:rPr>
          <w:rStyle w:val="37"/>
          <w:rFonts w:hint="eastAsia" w:ascii="宋体" w:hAnsi="宋体" w:eastAsia="宋体" w:cs="宋体"/>
          <w:b/>
          <w:bCs/>
          <w:i w:val="0"/>
          <w:caps w:val="0"/>
          <w:spacing w:val="0"/>
          <w:w w:val="100"/>
          <w:kern w:val="2"/>
          <w:sz w:val="32"/>
          <w:szCs w:val="32"/>
          <w:lang w:val="en-US" w:eastAsia="zh-CN" w:bidi="ar-SA"/>
        </w:rPr>
        <w:t>目 录</w:t>
      </w:r>
      <w:r>
        <w:rPr>
          <w:rStyle w:val="37"/>
          <w:rFonts w:hint="eastAsia" w:ascii="宋体" w:hAnsi="宋体" w:eastAsia="宋体" w:cs="宋体"/>
          <w:b/>
          <w:bCs/>
          <w:i w:val="0"/>
          <w:caps w:val="0"/>
          <w:spacing w:val="0"/>
          <w:w w:val="100"/>
          <w:kern w:val="2"/>
          <w:sz w:val="32"/>
          <w:szCs w:val="32"/>
          <w:lang w:val="en-US" w:eastAsia="zh-CN" w:bidi="ar-SA"/>
        </w:rPr>
        <w:tab/>
      </w:r>
    </w:p>
    <w:p w14:paraId="4BC4E5DD">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TOC \o "1-2" \h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_Toc677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eastAsia="zh-CN"/>
        </w:rPr>
        <w:t xml:space="preserve">第一章 </w:t>
      </w:r>
      <w:r>
        <w:rPr>
          <w:rFonts w:hint="eastAsia" w:ascii="宋体" w:hAnsi="宋体" w:cs="宋体"/>
          <w:bCs/>
          <w:i w:val="0"/>
          <w:caps w:val="0"/>
          <w:spacing w:val="0"/>
          <w:w w:val="100"/>
          <w:kern w:val="0"/>
          <w:sz w:val="24"/>
          <w:szCs w:val="24"/>
          <w:lang w:val="en-US" w:eastAsia="zh-CN" w:bidi="ar-SA"/>
        </w:rPr>
        <w:t>询价公告</w:t>
      </w:r>
      <w:r>
        <w:rPr>
          <w:sz w:val="24"/>
          <w:szCs w:val="24"/>
        </w:rPr>
        <w:tab/>
      </w:r>
      <w:r>
        <w:rPr>
          <w:sz w:val="24"/>
          <w:szCs w:val="24"/>
        </w:rPr>
        <w:fldChar w:fldCharType="begin"/>
      </w:r>
      <w:r>
        <w:rPr>
          <w:sz w:val="24"/>
          <w:szCs w:val="24"/>
        </w:rPr>
        <w:instrText xml:space="preserve"> PAGEREF _Toc677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7039DE24">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_Toc14261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rPr>
        <w:t>一、项目基本情况</w:t>
      </w:r>
      <w:r>
        <w:rPr>
          <w:sz w:val="24"/>
          <w:szCs w:val="24"/>
        </w:rPr>
        <w:tab/>
      </w:r>
      <w:r>
        <w:rPr>
          <w:sz w:val="24"/>
          <w:szCs w:val="24"/>
        </w:rPr>
        <w:fldChar w:fldCharType="begin"/>
      </w:r>
      <w:r>
        <w:rPr>
          <w:sz w:val="24"/>
          <w:szCs w:val="24"/>
        </w:rPr>
        <w:instrText xml:space="preserve"> PAGEREF _Toc14261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668F40AE">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_Toc31950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rPr>
        <w:t>二、申请人的资格要求</w:t>
      </w:r>
      <w:r>
        <w:rPr>
          <w:sz w:val="24"/>
          <w:szCs w:val="24"/>
        </w:rPr>
        <w:tab/>
      </w:r>
      <w:r>
        <w:rPr>
          <w:sz w:val="24"/>
          <w:szCs w:val="24"/>
        </w:rPr>
        <w:fldChar w:fldCharType="begin"/>
      </w:r>
      <w:r>
        <w:rPr>
          <w:sz w:val="24"/>
          <w:szCs w:val="24"/>
        </w:rPr>
        <w:instrText xml:space="preserve"> PAGEREF _Toc31950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57734430">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_Toc7060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val="en-US" w:eastAsia="zh-CN"/>
        </w:rPr>
        <w:t>三</w:t>
      </w:r>
      <w:r>
        <w:rPr>
          <w:rFonts w:hint="eastAsia" w:ascii="宋体" w:hAnsi="宋体" w:eastAsia="宋体" w:cs="宋体"/>
          <w:sz w:val="24"/>
          <w:szCs w:val="24"/>
        </w:rPr>
        <w:t>、提交</w:t>
      </w:r>
      <w:r>
        <w:rPr>
          <w:rFonts w:hint="eastAsia" w:ascii="宋体" w:hAnsi="宋体" w:eastAsia="宋体" w:cs="宋体"/>
          <w:sz w:val="24"/>
          <w:szCs w:val="24"/>
          <w:lang w:val="en-US" w:eastAsia="zh-CN"/>
        </w:rPr>
        <w:t>响应</w:t>
      </w:r>
      <w:r>
        <w:rPr>
          <w:rFonts w:hint="eastAsia" w:ascii="宋体" w:hAnsi="宋体" w:eastAsia="宋体" w:cs="宋体"/>
          <w:sz w:val="24"/>
          <w:szCs w:val="24"/>
        </w:rPr>
        <w:t>文件截止时间</w:t>
      </w:r>
      <w:r>
        <w:rPr>
          <w:rFonts w:hint="eastAsia" w:ascii="宋体" w:hAnsi="宋体" w:eastAsia="宋体" w:cs="宋体"/>
          <w:sz w:val="24"/>
          <w:szCs w:val="24"/>
          <w:lang w:val="en-US" w:eastAsia="zh-CN"/>
        </w:rPr>
        <w:t>、</w:t>
      </w:r>
      <w:r>
        <w:rPr>
          <w:rFonts w:hint="eastAsia" w:ascii="宋体" w:hAnsi="宋体" w:eastAsia="宋体" w:cs="宋体"/>
          <w:sz w:val="24"/>
          <w:szCs w:val="24"/>
        </w:rPr>
        <w:t>地点</w:t>
      </w:r>
      <w:r>
        <w:rPr>
          <w:rFonts w:hint="eastAsia" w:ascii="宋体" w:hAnsi="宋体" w:eastAsia="宋体" w:cs="宋体"/>
          <w:sz w:val="24"/>
          <w:szCs w:val="24"/>
          <w:lang w:val="en-US" w:eastAsia="zh-CN"/>
        </w:rPr>
        <w:t>及份数</w:t>
      </w:r>
      <w:r>
        <w:rPr>
          <w:sz w:val="24"/>
          <w:szCs w:val="24"/>
        </w:rPr>
        <w:tab/>
      </w:r>
      <w:r>
        <w:rPr>
          <w:sz w:val="24"/>
          <w:szCs w:val="24"/>
        </w:rPr>
        <w:fldChar w:fldCharType="begin"/>
      </w:r>
      <w:r>
        <w:rPr>
          <w:sz w:val="24"/>
          <w:szCs w:val="24"/>
        </w:rPr>
        <w:instrText xml:space="preserve"> PAGEREF _Toc7060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72976A4C">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_Toc25661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val="en-US" w:eastAsia="zh-CN"/>
        </w:rPr>
        <w:t>四</w:t>
      </w:r>
      <w:r>
        <w:rPr>
          <w:rFonts w:hint="eastAsia" w:ascii="宋体" w:hAnsi="宋体" w:eastAsia="宋体" w:cs="宋体"/>
          <w:sz w:val="24"/>
          <w:szCs w:val="24"/>
        </w:rPr>
        <w:t>、凡对本次采购提出询问，请按以下方式联系</w:t>
      </w:r>
      <w:r>
        <w:rPr>
          <w:sz w:val="24"/>
          <w:szCs w:val="24"/>
        </w:rPr>
        <w:tab/>
      </w:r>
      <w:r>
        <w:rPr>
          <w:sz w:val="24"/>
          <w:szCs w:val="24"/>
        </w:rPr>
        <w:fldChar w:fldCharType="begin"/>
      </w:r>
      <w:r>
        <w:rPr>
          <w:sz w:val="24"/>
          <w:szCs w:val="24"/>
        </w:rPr>
        <w:instrText xml:space="preserve"> PAGEREF _Toc25661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5E3BD383">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_Toc3526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第二章 采购需求</w:t>
      </w:r>
      <w:r>
        <w:rPr>
          <w:sz w:val="24"/>
          <w:szCs w:val="24"/>
        </w:rPr>
        <w:tab/>
      </w:r>
      <w:r>
        <w:rPr>
          <w:sz w:val="24"/>
          <w:szCs w:val="24"/>
        </w:rPr>
        <w:fldChar w:fldCharType="begin"/>
      </w:r>
      <w:r>
        <w:rPr>
          <w:sz w:val="24"/>
          <w:szCs w:val="24"/>
        </w:rPr>
        <w:instrText xml:space="preserve"> PAGEREF _Toc3526 \h </w:instrText>
      </w:r>
      <w:r>
        <w:rPr>
          <w:sz w:val="24"/>
          <w:szCs w:val="24"/>
        </w:rPr>
        <w:fldChar w:fldCharType="separate"/>
      </w:r>
      <w:r>
        <w:rPr>
          <w:sz w:val="24"/>
          <w:szCs w:val="24"/>
        </w:rPr>
        <w:t>3</w:t>
      </w:r>
      <w:r>
        <w:rPr>
          <w:sz w:val="24"/>
          <w:szCs w:val="24"/>
        </w:rPr>
        <w:fldChar w:fldCharType="end"/>
      </w:r>
      <w:r>
        <w:rPr>
          <w:rFonts w:hint="eastAsia" w:asciiTheme="minorEastAsia" w:hAnsiTheme="minorEastAsia" w:eastAsiaTheme="minorEastAsia" w:cstheme="minorEastAsia"/>
          <w:sz w:val="24"/>
          <w:szCs w:val="24"/>
        </w:rPr>
        <w:fldChar w:fldCharType="end"/>
      </w:r>
    </w:p>
    <w:p w14:paraId="71C5DC76">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_Toc28498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第三章 响应文件格式</w:t>
      </w:r>
      <w:r>
        <w:rPr>
          <w:sz w:val="24"/>
          <w:szCs w:val="24"/>
        </w:rPr>
        <w:tab/>
      </w:r>
      <w:r>
        <w:rPr>
          <w:sz w:val="24"/>
          <w:szCs w:val="24"/>
        </w:rPr>
        <w:fldChar w:fldCharType="begin"/>
      </w:r>
      <w:r>
        <w:rPr>
          <w:sz w:val="24"/>
          <w:szCs w:val="24"/>
        </w:rPr>
        <w:instrText xml:space="preserve"> PAGEREF _Toc28498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6680EC3B">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_Toc13860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val="en-US" w:eastAsia="zh-CN"/>
        </w:rPr>
        <w:t>格式1：询价报价一览表</w:t>
      </w:r>
      <w:r>
        <w:rPr>
          <w:sz w:val="24"/>
          <w:szCs w:val="24"/>
        </w:rPr>
        <w:tab/>
      </w:r>
      <w:r>
        <w:rPr>
          <w:sz w:val="24"/>
          <w:szCs w:val="24"/>
        </w:rPr>
        <w:fldChar w:fldCharType="begin"/>
      </w:r>
      <w:r>
        <w:rPr>
          <w:sz w:val="24"/>
          <w:szCs w:val="24"/>
        </w:rPr>
        <w:instrText xml:space="preserve"> PAGEREF _Toc13860 \h </w:instrText>
      </w:r>
      <w:r>
        <w:rPr>
          <w:sz w:val="24"/>
          <w:szCs w:val="24"/>
        </w:rPr>
        <w:fldChar w:fldCharType="separate"/>
      </w:r>
      <w:r>
        <w:rPr>
          <w:sz w:val="24"/>
          <w:szCs w:val="24"/>
        </w:rPr>
        <w:t>2</w:t>
      </w:r>
      <w:r>
        <w:rPr>
          <w:sz w:val="24"/>
          <w:szCs w:val="24"/>
        </w:rPr>
        <w:fldChar w:fldCharType="end"/>
      </w:r>
      <w:r>
        <w:rPr>
          <w:rFonts w:hint="eastAsia" w:asciiTheme="minorEastAsia" w:hAnsiTheme="minorEastAsia" w:eastAsiaTheme="minorEastAsia" w:cstheme="minorEastAsia"/>
          <w:sz w:val="24"/>
          <w:szCs w:val="24"/>
        </w:rPr>
        <w:fldChar w:fldCharType="end"/>
      </w:r>
    </w:p>
    <w:p w14:paraId="609269B9">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_Toc19837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w:t>
      </w:r>
      <w:r>
        <w:rPr>
          <w:rFonts w:hint="eastAsia" w:ascii="宋体" w:hAnsi="宋体" w:cs="宋体"/>
          <w:bCs w:val="0"/>
          <w:sz w:val="24"/>
          <w:szCs w:val="24"/>
          <w:lang w:val="en-US" w:eastAsia="zh-CN"/>
        </w:rPr>
        <w:t>2</w:t>
      </w:r>
      <w:r>
        <w:rPr>
          <w:rFonts w:hint="eastAsia" w:ascii="宋体" w:hAnsi="宋体" w:eastAsia="宋体" w:cs="宋体"/>
          <w:bCs w:val="0"/>
          <w:sz w:val="24"/>
          <w:szCs w:val="24"/>
          <w:lang w:val="en-US" w:eastAsia="zh-CN"/>
        </w:rPr>
        <w:t>：供应商资格证明文件</w:t>
      </w:r>
      <w:r>
        <w:rPr>
          <w:sz w:val="24"/>
          <w:szCs w:val="24"/>
        </w:rPr>
        <w:tab/>
      </w:r>
      <w:r>
        <w:rPr>
          <w:sz w:val="24"/>
          <w:szCs w:val="24"/>
        </w:rPr>
        <w:fldChar w:fldCharType="begin"/>
      </w:r>
      <w:r>
        <w:rPr>
          <w:sz w:val="24"/>
          <w:szCs w:val="24"/>
        </w:rPr>
        <w:instrText xml:space="preserve"> PAGEREF _Toc19837 \h </w:instrText>
      </w:r>
      <w:r>
        <w:rPr>
          <w:sz w:val="24"/>
          <w:szCs w:val="24"/>
        </w:rPr>
        <w:fldChar w:fldCharType="separate"/>
      </w:r>
      <w:r>
        <w:rPr>
          <w:sz w:val="24"/>
          <w:szCs w:val="24"/>
        </w:rPr>
        <w:t>3</w:t>
      </w:r>
      <w:r>
        <w:rPr>
          <w:sz w:val="24"/>
          <w:szCs w:val="24"/>
        </w:rPr>
        <w:fldChar w:fldCharType="end"/>
      </w:r>
      <w:r>
        <w:rPr>
          <w:rFonts w:hint="eastAsia" w:asciiTheme="minorEastAsia" w:hAnsiTheme="minorEastAsia" w:eastAsiaTheme="minorEastAsia" w:cstheme="minorEastAsia"/>
          <w:sz w:val="24"/>
          <w:szCs w:val="24"/>
        </w:rPr>
        <w:fldChar w:fldCharType="end"/>
      </w:r>
    </w:p>
    <w:p w14:paraId="55463D74">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_Toc31095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格式3：法定代表人身份证明书、</w:t>
      </w:r>
      <w:r>
        <w:rPr>
          <w:rFonts w:hint="eastAsia" w:ascii="宋体" w:hAnsi="宋体" w:cs="宋体"/>
          <w:bCs w:val="0"/>
          <w:sz w:val="24"/>
          <w:szCs w:val="24"/>
          <w:lang w:val="en-US" w:eastAsia="zh-CN"/>
        </w:rPr>
        <w:t>法定代表人</w:t>
      </w:r>
      <w:r>
        <w:rPr>
          <w:rFonts w:hint="eastAsia" w:ascii="宋体" w:hAnsi="宋体" w:eastAsia="宋体" w:cs="宋体"/>
          <w:bCs w:val="0"/>
          <w:sz w:val="24"/>
          <w:szCs w:val="24"/>
          <w:lang w:val="en-US" w:eastAsia="zh-CN"/>
        </w:rPr>
        <w:t>授权委托书</w:t>
      </w:r>
      <w:r>
        <w:rPr>
          <w:sz w:val="24"/>
          <w:szCs w:val="24"/>
        </w:rPr>
        <w:tab/>
      </w:r>
      <w:r>
        <w:rPr>
          <w:sz w:val="24"/>
          <w:szCs w:val="24"/>
        </w:rPr>
        <w:fldChar w:fldCharType="begin"/>
      </w:r>
      <w:r>
        <w:rPr>
          <w:sz w:val="24"/>
          <w:szCs w:val="24"/>
        </w:rPr>
        <w:instrText xml:space="preserve"> PAGEREF _Toc31095 \h </w:instrText>
      </w:r>
      <w:r>
        <w:rPr>
          <w:sz w:val="24"/>
          <w:szCs w:val="24"/>
        </w:rPr>
        <w:fldChar w:fldCharType="separate"/>
      </w:r>
      <w:r>
        <w:rPr>
          <w:sz w:val="24"/>
          <w:szCs w:val="24"/>
        </w:rPr>
        <w:t>5</w:t>
      </w:r>
      <w:r>
        <w:rPr>
          <w:sz w:val="24"/>
          <w:szCs w:val="24"/>
        </w:rPr>
        <w:fldChar w:fldCharType="end"/>
      </w:r>
      <w:r>
        <w:rPr>
          <w:rFonts w:hint="eastAsia" w:asciiTheme="minorEastAsia" w:hAnsiTheme="minorEastAsia" w:eastAsiaTheme="minorEastAsia" w:cstheme="minorEastAsia"/>
          <w:sz w:val="24"/>
          <w:szCs w:val="24"/>
        </w:rPr>
        <w:fldChar w:fldCharType="end"/>
      </w:r>
    </w:p>
    <w:p w14:paraId="0635A37B">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_Toc16171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格式4：构成响应文件的其他资料</w:t>
      </w:r>
      <w:r>
        <w:rPr>
          <w:sz w:val="24"/>
          <w:szCs w:val="24"/>
        </w:rPr>
        <w:tab/>
      </w:r>
      <w:r>
        <w:rPr>
          <w:sz w:val="24"/>
          <w:szCs w:val="24"/>
        </w:rPr>
        <w:fldChar w:fldCharType="begin"/>
      </w:r>
      <w:r>
        <w:rPr>
          <w:sz w:val="24"/>
          <w:szCs w:val="24"/>
        </w:rPr>
        <w:instrText xml:space="preserve"> PAGEREF _Toc16171 \h </w:instrText>
      </w:r>
      <w:r>
        <w:rPr>
          <w:sz w:val="24"/>
          <w:szCs w:val="24"/>
        </w:rPr>
        <w:fldChar w:fldCharType="separate"/>
      </w:r>
      <w:r>
        <w:rPr>
          <w:sz w:val="24"/>
          <w:szCs w:val="24"/>
        </w:rPr>
        <w:t>7</w:t>
      </w:r>
      <w:r>
        <w:rPr>
          <w:sz w:val="24"/>
          <w:szCs w:val="24"/>
        </w:rPr>
        <w:fldChar w:fldCharType="end"/>
      </w:r>
      <w:r>
        <w:rPr>
          <w:rFonts w:hint="eastAsia" w:asciiTheme="minorEastAsia" w:hAnsiTheme="minorEastAsia" w:eastAsiaTheme="minorEastAsia" w:cstheme="minorEastAsia"/>
          <w:sz w:val="24"/>
          <w:szCs w:val="24"/>
        </w:rPr>
        <w:fldChar w:fldCharType="end"/>
      </w:r>
    </w:p>
    <w:p w14:paraId="1197DD75">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_Toc29206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格式5：供应商基本情况表</w:t>
      </w:r>
      <w:r>
        <w:rPr>
          <w:sz w:val="24"/>
          <w:szCs w:val="24"/>
        </w:rPr>
        <w:tab/>
      </w:r>
      <w:r>
        <w:rPr>
          <w:sz w:val="24"/>
          <w:szCs w:val="24"/>
        </w:rPr>
        <w:fldChar w:fldCharType="begin"/>
      </w:r>
      <w:r>
        <w:rPr>
          <w:sz w:val="24"/>
          <w:szCs w:val="24"/>
        </w:rPr>
        <w:instrText xml:space="preserve"> PAGEREF _Toc29206 \h </w:instrText>
      </w:r>
      <w:r>
        <w:rPr>
          <w:sz w:val="24"/>
          <w:szCs w:val="24"/>
        </w:rPr>
        <w:fldChar w:fldCharType="separate"/>
      </w:r>
      <w:r>
        <w:rPr>
          <w:sz w:val="24"/>
          <w:szCs w:val="24"/>
        </w:rPr>
        <w:t>8</w:t>
      </w:r>
      <w:r>
        <w:rPr>
          <w:sz w:val="24"/>
          <w:szCs w:val="24"/>
        </w:rPr>
        <w:fldChar w:fldCharType="end"/>
      </w:r>
      <w:r>
        <w:rPr>
          <w:rFonts w:hint="eastAsia" w:asciiTheme="minorEastAsia" w:hAnsiTheme="minorEastAsia" w:eastAsiaTheme="minorEastAsia" w:cstheme="minorEastAsia"/>
          <w:sz w:val="24"/>
          <w:szCs w:val="24"/>
        </w:rPr>
        <w:fldChar w:fldCharType="end"/>
      </w:r>
    </w:p>
    <w:p w14:paraId="53C002EF">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_Toc27251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第四章 询价程序和评审方法</w:t>
      </w:r>
      <w:r>
        <w:rPr>
          <w:sz w:val="24"/>
          <w:szCs w:val="24"/>
        </w:rPr>
        <w:tab/>
      </w:r>
      <w:r>
        <w:rPr>
          <w:sz w:val="24"/>
          <w:szCs w:val="24"/>
        </w:rPr>
        <w:fldChar w:fldCharType="begin"/>
      </w:r>
      <w:r>
        <w:rPr>
          <w:sz w:val="24"/>
          <w:szCs w:val="24"/>
        </w:rPr>
        <w:instrText xml:space="preserve"> PAGEREF _Toc27251 \h </w:instrText>
      </w:r>
      <w:r>
        <w:rPr>
          <w:sz w:val="24"/>
          <w:szCs w:val="24"/>
        </w:rPr>
        <w:fldChar w:fldCharType="separate"/>
      </w:r>
      <w:r>
        <w:rPr>
          <w:sz w:val="24"/>
          <w:szCs w:val="24"/>
        </w:rPr>
        <w:t>9</w:t>
      </w:r>
      <w:r>
        <w:rPr>
          <w:sz w:val="24"/>
          <w:szCs w:val="24"/>
        </w:rPr>
        <w:fldChar w:fldCharType="end"/>
      </w:r>
      <w:r>
        <w:rPr>
          <w:rFonts w:hint="eastAsia" w:asciiTheme="minorEastAsia" w:hAnsiTheme="minorEastAsia" w:eastAsiaTheme="minorEastAsia" w:cstheme="minorEastAsia"/>
          <w:sz w:val="24"/>
          <w:szCs w:val="24"/>
        </w:rPr>
        <w:fldChar w:fldCharType="end"/>
      </w:r>
    </w:p>
    <w:p w14:paraId="5E79D02B">
      <w:pPr>
        <w:keepNext w:val="0"/>
        <w:keepLines w:val="0"/>
        <w:pageBreakBefore w:val="0"/>
        <w:widowControl/>
        <w:kinsoku/>
        <w:wordWrap/>
        <w:overflowPunct/>
        <w:topLinePunct w:val="0"/>
        <w:autoSpaceDE/>
        <w:autoSpaceDN/>
        <w:bidi w:val="0"/>
        <w:adjustRightInd/>
        <w:snapToGrid/>
        <w:spacing w:line="480" w:lineRule="exact"/>
        <w:ind w:left="0" w:leftChars="0" w:right="0" w:rightChars="0"/>
        <w:textAlignment w:val="baseline"/>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fldChar w:fldCharType="end"/>
      </w:r>
      <w:bookmarkStart w:id="0" w:name="_Toc32405"/>
      <w:bookmarkStart w:id="1" w:name="_Toc265"/>
      <w:bookmarkStart w:id="2" w:name="_Toc26703"/>
    </w:p>
    <w:p w14:paraId="452792B2">
      <w:pPr>
        <w:bidi w:val="0"/>
        <w:rPr>
          <w:rFonts w:hint="eastAsia" w:ascii="Times New Roman" w:hAnsi="Times New Roman" w:eastAsia="宋体" w:cstheme="minorBidi"/>
          <w:kern w:val="2"/>
          <w:sz w:val="21"/>
          <w:szCs w:val="24"/>
          <w:lang w:val="en-US" w:eastAsia="zh-CN" w:bidi="ar-SA"/>
        </w:rPr>
      </w:pPr>
    </w:p>
    <w:p w14:paraId="10F62307">
      <w:pPr>
        <w:bidi w:val="0"/>
        <w:rPr>
          <w:rFonts w:hint="eastAsia"/>
          <w:lang w:val="en-US" w:eastAsia="zh-CN"/>
        </w:rPr>
      </w:pPr>
    </w:p>
    <w:p w14:paraId="21F8E4C7">
      <w:pPr>
        <w:tabs>
          <w:tab w:val="left" w:pos="3630"/>
        </w:tabs>
        <w:bidi w:val="0"/>
        <w:jc w:val="left"/>
        <w:rPr>
          <w:rFonts w:hint="eastAsia"/>
          <w:lang w:val="en-US" w:eastAsia="zh-CN"/>
        </w:rPr>
      </w:pPr>
      <w:r>
        <w:rPr>
          <w:rFonts w:hint="eastAsia"/>
          <w:lang w:val="en-US" w:eastAsia="zh-CN"/>
        </w:rPr>
        <w:tab/>
      </w:r>
    </w:p>
    <w:p w14:paraId="3F8FE893">
      <w:pPr>
        <w:bidi w:val="0"/>
        <w:rPr>
          <w:rFonts w:hint="eastAsia" w:ascii="Times New Roman" w:hAnsi="Times New Roman" w:eastAsia="宋体" w:cstheme="minorBidi"/>
          <w:kern w:val="2"/>
          <w:sz w:val="21"/>
          <w:szCs w:val="24"/>
          <w:lang w:val="en-US" w:eastAsia="zh-CN" w:bidi="ar-SA"/>
        </w:rPr>
      </w:pPr>
    </w:p>
    <w:p w14:paraId="4F6092CB">
      <w:pPr>
        <w:bidi w:val="0"/>
        <w:rPr>
          <w:rFonts w:hint="eastAsia"/>
          <w:lang w:val="en-US" w:eastAsia="zh-CN"/>
        </w:rPr>
      </w:pPr>
    </w:p>
    <w:p w14:paraId="2DE7DE03">
      <w:pPr>
        <w:bidi w:val="0"/>
        <w:rPr>
          <w:rFonts w:hint="eastAsia"/>
          <w:lang w:val="en-US" w:eastAsia="zh-CN"/>
        </w:rPr>
      </w:pPr>
    </w:p>
    <w:p w14:paraId="06C47363">
      <w:pPr>
        <w:bidi w:val="0"/>
        <w:rPr>
          <w:rFonts w:hint="eastAsia"/>
          <w:lang w:val="en-US" w:eastAsia="zh-CN"/>
        </w:rPr>
      </w:pPr>
    </w:p>
    <w:p w14:paraId="37784091">
      <w:pPr>
        <w:bidi w:val="0"/>
        <w:rPr>
          <w:rFonts w:hint="eastAsia"/>
          <w:lang w:val="en-US" w:eastAsia="zh-CN"/>
        </w:rPr>
      </w:pPr>
    </w:p>
    <w:p w14:paraId="35179277">
      <w:pPr>
        <w:bidi w:val="0"/>
        <w:rPr>
          <w:rFonts w:hint="eastAsia"/>
          <w:lang w:val="en-US" w:eastAsia="zh-CN"/>
        </w:rPr>
      </w:pPr>
    </w:p>
    <w:p w14:paraId="1FFD2268">
      <w:pPr>
        <w:bidi w:val="0"/>
        <w:rPr>
          <w:rFonts w:hint="eastAsia"/>
          <w:lang w:val="en-US" w:eastAsia="zh-CN"/>
        </w:rPr>
      </w:pPr>
    </w:p>
    <w:p w14:paraId="03CD6FD5">
      <w:pPr>
        <w:bidi w:val="0"/>
        <w:rPr>
          <w:rFonts w:hint="eastAsia"/>
          <w:lang w:val="en-US" w:eastAsia="zh-CN"/>
        </w:rPr>
      </w:pPr>
    </w:p>
    <w:p w14:paraId="73B5ED63">
      <w:pPr>
        <w:bidi w:val="0"/>
        <w:rPr>
          <w:rFonts w:hint="eastAsia"/>
          <w:lang w:val="en-US" w:eastAsia="zh-CN"/>
        </w:rPr>
      </w:pPr>
    </w:p>
    <w:p w14:paraId="033E866A">
      <w:pPr>
        <w:bidi w:val="0"/>
        <w:rPr>
          <w:rFonts w:hint="eastAsia"/>
          <w:lang w:val="en-US" w:eastAsia="zh-CN"/>
        </w:rPr>
      </w:pPr>
    </w:p>
    <w:p w14:paraId="749E1422">
      <w:pPr>
        <w:bidi w:val="0"/>
        <w:rPr>
          <w:rFonts w:hint="eastAsia"/>
          <w:lang w:val="en-US" w:eastAsia="zh-CN"/>
        </w:rPr>
      </w:pPr>
    </w:p>
    <w:p w14:paraId="37AA5480">
      <w:pPr>
        <w:bidi w:val="0"/>
        <w:rPr>
          <w:rFonts w:hint="eastAsia"/>
          <w:lang w:val="en-US" w:eastAsia="zh-CN"/>
        </w:rPr>
      </w:pPr>
    </w:p>
    <w:p w14:paraId="64D1D690">
      <w:pPr>
        <w:bidi w:val="0"/>
        <w:rPr>
          <w:rFonts w:hint="eastAsia"/>
          <w:lang w:val="en-US" w:eastAsia="zh-CN"/>
        </w:rPr>
      </w:pPr>
    </w:p>
    <w:p w14:paraId="75973CB1">
      <w:pPr>
        <w:bidi w:val="0"/>
        <w:rPr>
          <w:rFonts w:hint="eastAsia"/>
          <w:lang w:val="en-US" w:eastAsia="zh-CN"/>
        </w:rPr>
      </w:pPr>
    </w:p>
    <w:p w14:paraId="37F44FD2">
      <w:pPr>
        <w:bidi w:val="0"/>
        <w:rPr>
          <w:rFonts w:hint="eastAsia"/>
          <w:lang w:val="en-US" w:eastAsia="zh-CN"/>
        </w:rPr>
      </w:pPr>
    </w:p>
    <w:p w14:paraId="1CF4DD69">
      <w:pPr>
        <w:bidi w:val="0"/>
        <w:rPr>
          <w:rFonts w:hint="eastAsia"/>
          <w:lang w:val="en-US" w:eastAsia="zh-CN"/>
        </w:rPr>
      </w:pPr>
    </w:p>
    <w:p w14:paraId="1B108210">
      <w:pPr>
        <w:bidi w:val="0"/>
        <w:rPr>
          <w:rFonts w:hint="eastAsia"/>
          <w:lang w:val="en-US" w:eastAsia="zh-CN"/>
        </w:rPr>
      </w:pPr>
    </w:p>
    <w:p w14:paraId="1F267546">
      <w:pPr>
        <w:bidi w:val="0"/>
        <w:rPr>
          <w:rFonts w:hint="eastAsia"/>
          <w:lang w:val="en-US" w:eastAsia="zh-CN"/>
        </w:rPr>
      </w:pPr>
    </w:p>
    <w:p w14:paraId="527BE408">
      <w:pPr>
        <w:bidi w:val="0"/>
        <w:rPr>
          <w:rFonts w:hint="eastAsia"/>
          <w:lang w:val="en-US" w:eastAsia="zh-CN"/>
        </w:rPr>
      </w:pPr>
    </w:p>
    <w:p w14:paraId="1B2AC737">
      <w:pPr>
        <w:tabs>
          <w:tab w:val="left" w:pos="6604"/>
        </w:tabs>
        <w:bidi w:val="0"/>
        <w:jc w:val="left"/>
        <w:rPr>
          <w:rFonts w:hint="eastAsia"/>
          <w:lang w:val="en-US" w:eastAsia="zh-CN"/>
        </w:rPr>
        <w:sectPr>
          <w:footerReference r:id="rId8" w:type="first"/>
          <w:footerReference r:id="rId7"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docGrid w:type="lines" w:linePitch="312" w:charSpace="0"/>
        </w:sectPr>
      </w:pPr>
      <w:r>
        <w:rPr>
          <w:rFonts w:hint="eastAsia"/>
          <w:lang w:val="en-US" w:eastAsia="zh-CN"/>
        </w:rPr>
        <w:tab/>
      </w:r>
    </w:p>
    <w:bookmarkEnd w:id="0"/>
    <w:bookmarkEnd w:id="1"/>
    <w:bookmarkEnd w:id="2"/>
    <w:p w14:paraId="79B3FF3A">
      <w:pPr>
        <w:pStyle w:val="4"/>
        <w:numPr>
          <w:ilvl w:val="0"/>
          <w:numId w:val="1"/>
        </w:numPr>
        <w:bidi w:val="0"/>
        <w:rPr>
          <w:rFonts w:hint="eastAsia" w:ascii="宋体" w:hAnsi="宋体" w:eastAsia="宋体" w:cs="宋体"/>
          <w:b/>
          <w:bCs/>
          <w:color w:val="auto"/>
          <w:sz w:val="30"/>
          <w:szCs w:val="30"/>
          <w:lang w:eastAsia="zh-CN"/>
        </w:rPr>
      </w:pPr>
      <w:bookmarkStart w:id="3" w:name="_Toc677"/>
      <w:r>
        <w:rPr>
          <w:rStyle w:val="37"/>
          <w:rFonts w:hint="eastAsia" w:ascii="宋体" w:hAnsi="宋体" w:cs="宋体"/>
          <w:b/>
          <w:bCs/>
          <w:i w:val="0"/>
          <w:caps w:val="0"/>
          <w:color w:val="000000"/>
          <w:spacing w:val="0"/>
          <w:w w:val="100"/>
          <w:kern w:val="0"/>
          <w:sz w:val="30"/>
          <w:szCs w:val="30"/>
          <w:lang w:val="en-US" w:eastAsia="zh-CN" w:bidi="ar-SA"/>
        </w:rPr>
        <w:t>询价公告</w:t>
      </w:r>
      <w:bookmarkEnd w:id="3"/>
    </w:p>
    <w:p w14:paraId="341825A5">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6DB8DBFA">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u w:val="none"/>
        </w:rPr>
      </w:pPr>
      <w:r>
        <w:rPr>
          <w:rFonts w:hint="eastAsia" w:ascii="宋体" w:hAnsi="宋体" w:cs="宋体"/>
          <w:color w:val="auto"/>
          <w:sz w:val="24"/>
          <w:szCs w:val="24"/>
          <w:u w:val="none"/>
          <w:lang w:val="en-US" w:eastAsia="zh-CN"/>
        </w:rPr>
        <w:t>昆明市呈贡区第一中学校园监控补盲及部分周界项目</w:t>
      </w:r>
      <w:r>
        <w:rPr>
          <w:rFonts w:hint="eastAsia" w:ascii="宋体" w:hAnsi="宋体" w:eastAsia="宋体" w:cs="宋体"/>
          <w:color w:val="auto"/>
          <w:sz w:val="24"/>
          <w:szCs w:val="24"/>
          <w:u w:val="none"/>
        </w:rPr>
        <w:t>的供应商应于202</w:t>
      </w:r>
      <w:r>
        <w:rPr>
          <w:rFonts w:hint="eastAsia" w:ascii="宋体" w:hAnsi="宋体" w:eastAsia="宋体" w:cs="宋体"/>
          <w:color w:val="auto"/>
          <w:sz w:val="24"/>
          <w:szCs w:val="24"/>
          <w:u w:val="none"/>
          <w:lang w:val="en-US" w:eastAsia="zh-CN"/>
        </w:rPr>
        <w:t>5</w:t>
      </w:r>
      <w:r>
        <w:rPr>
          <w:rFonts w:hint="eastAsia" w:ascii="宋体" w:hAnsi="宋体" w:eastAsia="宋体" w:cs="宋体"/>
          <w:color w:val="auto"/>
          <w:sz w:val="24"/>
          <w:szCs w:val="24"/>
          <w:u w:val="none"/>
        </w:rPr>
        <w:t>年</w:t>
      </w:r>
      <w:r>
        <w:rPr>
          <w:rFonts w:hint="eastAsia" w:ascii="宋体" w:hAnsi="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22</w:t>
      </w:r>
      <w:r>
        <w:rPr>
          <w:rFonts w:hint="eastAsia" w:ascii="宋体" w:hAnsi="宋体" w:eastAsia="宋体" w:cs="宋体"/>
          <w:color w:val="auto"/>
          <w:sz w:val="24"/>
          <w:szCs w:val="24"/>
          <w:u w:val="none"/>
        </w:rPr>
        <w:t>日</w:t>
      </w:r>
      <w:r>
        <w:rPr>
          <w:rFonts w:hint="eastAsia" w:ascii="宋体" w:hAnsi="宋体" w:cs="宋体"/>
          <w:color w:val="auto"/>
          <w:sz w:val="24"/>
          <w:szCs w:val="24"/>
          <w:u w:val="none"/>
          <w:lang w:val="en-US" w:eastAsia="zh-CN"/>
        </w:rPr>
        <w:t>09</w:t>
      </w:r>
      <w:r>
        <w:rPr>
          <w:rFonts w:hint="eastAsia" w:ascii="宋体" w:hAnsi="宋体" w:eastAsia="宋体" w:cs="宋体"/>
          <w:color w:val="auto"/>
          <w:sz w:val="24"/>
          <w:szCs w:val="24"/>
          <w:u w:val="none"/>
        </w:rPr>
        <w:t>时</w:t>
      </w:r>
      <w:r>
        <w:rPr>
          <w:rFonts w:hint="eastAsia" w:ascii="宋体" w:hAnsi="宋体" w:cs="宋体"/>
          <w:color w:val="auto"/>
          <w:sz w:val="24"/>
          <w:szCs w:val="24"/>
          <w:u w:val="none"/>
          <w:lang w:val="en-US" w:eastAsia="zh-CN"/>
        </w:rPr>
        <w:t>00</w:t>
      </w:r>
      <w:r>
        <w:rPr>
          <w:rFonts w:hint="eastAsia" w:ascii="宋体" w:hAnsi="宋体" w:eastAsia="宋体" w:cs="宋体"/>
          <w:color w:val="auto"/>
          <w:sz w:val="24"/>
          <w:szCs w:val="24"/>
          <w:u w:val="none"/>
          <w:lang w:val="en-US" w:eastAsia="zh-CN"/>
        </w:rPr>
        <w:t>分</w:t>
      </w:r>
      <w:r>
        <w:rPr>
          <w:rFonts w:hint="eastAsia" w:ascii="宋体" w:hAnsi="宋体" w:eastAsia="宋体" w:cs="宋体"/>
          <w:color w:val="auto"/>
          <w:sz w:val="24"/>
          <w:szCs w:val="24"/>
          <w:u w:val="none"/>
        </w:rPr>
        <w:t>（北京时间）提交响应文件。</w:t>
      </w:r>
    </w:p>
    <w:p w14:paraId="591FD7F4">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eastAsia" w:ascii="宋体" w:hAnsi="宋体" w:eastAsia="宋体" w:cs="宋体"/>
          <w:b/>
          <w:color w:val="auto"/>
          <w:sz w:val="24"/>
        </w:rPr>
      </w:pPr>
      <w:bookmarkStart w:id="4" w:name="_Toc17806"/>
      <w:bookmarkStart w:id="5" w:name="_Toc14261"/>
      <w:r>
        <w:rPr>
          <w:rFonts w:hint="eastAsia" w:ascii="宋体" w:hAnsi="宋体" w:eastAsia="宋体" w:cs="宋体"/>
          <w:b/>
          <w:color w:val="auto"/>
          <w:sz w:val="24"/>
        </w:rPr>
        <w:t>一、项目基本情况</w:t>
      </w:r>
      <w:bookmarkEnd w:id="4"/>
      <w:bookmarkEnd w:id="5"/>
    </w:p>
    <w:p w14:paraId="7A99886C">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项目名称：</w:t>
      </w:r>
      <w:r>
        <w:rPr>
          <w:rFonts w:hint="eastAsia" w:ascii="宋体" w:hAnsi="宋体" w:cs="宋体"/>
          <w:color w:val="auto"/>
          <w:sz w:val="24"/>
          <w:szCs w:val="24"/>
          <w:lang w:val="en-US" w:eastAsia="zh-CN"/>
        </w:rPr>
        <w:t>昆明市呈贡区第一中学校园监控补盲及部分周界项目</w:t>
      </w:r>
    </w:p>
    <w:p w14:paraId="6D7B12D1">
      <w:pPr>
        <w:pageBreakBefore w:val="0"/>
        <w:widowControl w:val="0"/>
        <w:kinsoku/>
        <w:wordWrap/>
        <w:overflowPunct/>
        <w:topLinePunct w:val="0"/>
        <w:autoSpaceDE/>
        <w:autoSpaceDN/>
        <w:bidi w:val="0"/>
        <w:adjustRightInd/>
        <w:snapToGrid/>
        <w:spacing w:line="420" w:lineRule="exact"/>
        <w:ind w:firstLine="480"/>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2.预算金额：¥54570.00元（大写：伍万肆仟伍佰柒拾元整）</w:t>
      </w:r>
    </w:p>
    <w:p w14:paraId="6B12B4E2">
      <w:pPr>
        <w:pageBreakBefore w:val="0"/>
        <w:widowControl w:val="0"/>
        <w:kinsoku/>
        <w:wordWrap/>
        <w:overflowPunct/>
        <w:topLinePunct w:val="0"/>
        <w:autoSpaceDE/>
        <w:autoSpaceDN/>
        <w:bidi w:val="0"/>
        <w:adjustRightInd/>
        <w:snapToGrid/>
        <w:spacing w:line="420" w:lineRule="exact"/>
        <w:ind w:firstLine="480"/>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3.最高限价：¥54570.00元（大写：伍万肆仟伍佰柒拾元整）</w:t>
      </w:r>
    </w:p>
    <w:p w14:paraId="0C06DF6A">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4</w:t>
      </w:r>
      <w:r>
        <w:rPr>
          <w:rFonts w:hint="eastAsia" w:ascii="宋体" w:hAnsi="宋体" w:eastAsia="宋体" w:cs="宋体"/>
          <w:color w:val="auto"/>
          <w:sz w:val="24"/>
          <w:lang w:val="en-US" w:eastAsia="zh-CN"/>
        </w:rPr>
        <w:t>.</w:t>
      </w:r>
      <w:r>
        <w:rPr>
          <w:rFonts w:hint="eastAsia" w:ascii="宋体" w:hAnsi="宋体" w:eastAsia="宋体" w:cs="宋体"/>
          <w:color w:val="auto"/>
          <w:sz w:val="24"/>
        </w:rPr>
        <w:t>采购方式：</w:t>
      </w:r>
      <w:r>
        <w:rPr>
          <w:rFonts w:hint="eastAsia" w:ascii="宋体" w:hAnsi="宋体" w:eastAsia="宋体" w:cs="宋体"/>
          <w:color w:val="auto"/>
          <w:sz w:val="24"/>
          <w:lang w:val="en-US" w:eastAsia="zh-CN"/>
        </w:rPr>
        <w:t>询价采购</w:t>
      </w:r>
    </w:p>
    <w:p w14:paraId="0BE266ED">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b/>
          <w:color w:val="auto"/>
          <w:sz w:val="24"/>
        </w:rPr>
      </w:pP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w:t>
      </w:r>
      <w:r>
        <w:rPr>
          <w:rFonts w:hint="eastAsia" w:ascii="宋体" w:hAnsi="宋体" w:eastAsia="宋体" w:cs="宋体"/>
          <w:color w:val="auto"/>
          <w:sz w:val="24"/>
        </w:rPr>
        <w:t>采购需求：</w:t>
      </w:r>
      <w:r>
        <w:rPr>
          <w:rFonts w:hint="eastAsia" w:ascii="宋体" w:hAnsi="宋体" w:cs="宋体"/>
          <w:color w:val="auto"/>
          <w:sz w:val="24"/>
          <w:szCs w:val="24"/>
          <w:lang w:val="en-US" w:eastAsia="zh-CN"/>
        </w:rPr>
        <w:t>校园监控补盲及部分周界</w:t>
      </w:r>
      <w:r>
        <w:rPr>
          <w:rFonts w:hint="eastAsia" w:ascii="宋体" w:hAnsi="宋体"/>
          <w:color w:val="000000"/>
          <w:sz w:val="24"/>
          <w:lang w:eastAsia="zh-CN"/>
        </w:rPr>
        <w:t>。</w:t>
      </w:r>
    </w:p>
    <w:p w14:paraId="6C00FB3F">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lang w:val="en-US" w:eastAsia="zh-CN"/>
        </w:rPr>
        <w:t>6.</w:t>
      </w:r>
      <w:r>
        <w:rPr>
          <w:rFonts w:hint="eastAsia" w:ascii="宋体" w:hAnsi="宋体"/>
          <w:sz w:val="24"/>
          <w:szCs w:val="24"/>
        </w:rPr>
        <w:t>合同履行期限：合同签订生效之日起至合同履行完毕之日止。</w:t>
      </w:r>
    </w:p>
    <w:p w14:paraId="1F3D7390">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7.供货期：供货期合同签订后7日历天。</w:t>
      </w:r>
    </w:p>
    <w:p w14:paraId="0B864F91">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lang w:eastAsia="zh-CN"/>
        </w:rPr>
      </w:pPr>
      <w:r>
        <w:rPr>
          <w:rFonts w:hint="eastAsia" w:ascii="宋体" w:hAnsi="宋体" w:cs="宋体"/>
          <w:color w:val="auto"/>
          <w:sz w:val="24"/>
          <w:lang w:val="en-US" w:eastAsia="zh-CN"/>
        </w:rPr>
        <w:t>8</w:t>
      </w:r>
      <w:bookmarkStart w:id="46" w:name="_GoBack"/>
      <w:bookmarkEnd w:id="46"/>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服务</w:t>
      </w:r>
      <w:r>
        <w:rPr>
          <w:rFonts w:hint="eastAsia" w:ascii="宋体" w:hAnsi="宋体" w:eastAsia="宋体" w:cs="宋体"/>
          <w:color w:val="auto"/>
          <w:sz w:val="24"/>
        </w:rPr>
        <w:t>地点：</w:t>
      </w:r>
      <w:r>
        <w:rPr>
          <w:rFonts w:hint="eastAsia" w:ascii="宋体" w:hAnsi="宋体"/>
          <w:color w:val="000000"/>
          <w:sz w:val="24"/>
          <w:lang w:eastAsia="zh-CN"/>
        </w:rPr>
        <w:t>采购人指定地点。</w:t>
      </w:r>
    </w:p>
    <w:p w14:paraId="40BFD6A3">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eastAsia" w:ascii="宋体" w:hAnsi="宋体" w:eastAsia="宋体" w:cs="宋体"/>
          <w:b/>
          <w:color w:val="auto"/>
          <w:sz w:val="24"/>
        </w:rPr>
      </w:pPr>
      <w:bookmarkStart w:id="6" w:name="_Toc31950"/>
      <w:bookmarkStart w:id="7" w:name="_Toc231"/>
      <w:r>
        <w:rPr>
          <w:rFonts w:hint="eastAsia" w:ascii="宋体" w:hAnsi="宋体" w:eastAsia="宋体" w:cs="宋体"/>
          <w:b/>
          <w:color w:val="auto"/>
          <w:sz w:val="24"/>
        </w:rPr>
        <w:t>二、申请人的资格要求</w:t>
      </w:r>
      <w:bookmarkEnd w:id="6"/>
      <w:bookmarkEnd w:id="7"/>
    </w:p>
    <w:p w14:paraId="13C65983">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cs="宋体"/>
          <w:b/>
          <w:bCs w:val="0"/>
          <w:color w:val="000000"/>
          <w:sz w:val="24"/>
          <w:szCs w:val="24"/>
          <w:lang w:eastAsia="zh-CN"/>
        </w:rPr>
      </w:pPr>
      <w:r>
        <w:rPr>
          <w:rFonts w:hint="eastAsia" w:ascii="宋体" w:hAnsi="宋体" w:eastAsia="宋体" w:cs="宋体"/>
          <w:b/>
          <w:bCs w:val="0"/>
          <w:color w:val="000000"/>
          <w:sz w:val="24"/>
          <w:szCs w:val="24"/>
          <w:lang w:val="en-US" w:eastAsia="zh-CN"/>
        </w:rPr>
        <w:t>1.资质要求：</w:t>
      </w:r>
      <w:r>
        <w:rPr>
          <w:rFonts w:hint="eastAsia" w:ascii="宋体" w:hAnsi="宋体" w:eastAsia="宋体" w:cs="宋体"/>
          <w:b w:val="0"/>
          <w:bCs/>
          <w:color w:val="000000"/>
          <w:sz w:val="24"/>
          <w:szCs w:val="24"/>
        </w:rPr>
        <w:t>供应商须在中华人民共和国境内注册，具有独立承担民事责任的能力，提供市场监督管理部门核发的有效的三证合一营业执照</w:t>
      </w:r>
      <w:r>
        <w:rPr>
          <w:rFonts w:hint="eastAsia" w:ascii="宋体" w:hAnsi="宋体" w:eastAsia="宋体" w:cs="宋体"/>
          <w:b/>
          <w:bCs w:val="0"/>
          <w:color w:val="000000"/>
          <w:sz w:val="24"/>
          <w:szCs w:val="24"/>
        </w:rPr>
        <w:t>（</w:t>
      </w:r>
      <w:r>
        <w:rPr>
          <w:rFonts w:hint="eastAsia" w:ascii="宋体" w:hAnsi="宋体" w:cs="宋体"/>
          <w:b/>
          <w:bCs w:val="0"/>
          <w:color w:val="000000"/>
          <w:sz w:val="24"/>
          <w:szCs w:val="24"/>
          <w:lang w:val="en-US" w:eastAsia="zh-CN"/>
        </w:rPr>
        <w:t>提供</w:t>
      </w:r>
      <w:r>
        <w:rPr>
          <w:rFonts w:hint="eastAsia" w:ascii="宋体" w:hAnsi="宋体" w:eastAsia="宋体" w:cs="宋体"/>
          <w:b/>
          <w:bCs w:val="0"/>
          <w:color w:val="000000"/>
          <w:sz w:val="24"/>
          <w:szCs w:val="24"/>
        </w:rPr>
        <w:t>复印件）</w:t>
      </w:r>
      <w:r>
        <w:rPr>
          <w:rFonts w:hint="eastAsia" w:ascii="宋体" w:hAnsi="宋体" w:cs="宋体"/>
          <w:b/>
          <w:bCs w:val="0"/>
          <w:color w:val="000000"/>
          <w:sz w:val="24"/>
          <w:szCs w:val="24"/>
          <w:lang w:eastAsia="zh-CN"/>
        </w:rPr>
        <w:t>。</w:t>
      </w:r>
    </w:p>
    <w:p w14:paraId="53EB6355">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default" w:ascii="宋体" w:hAnsi="宋体" w:eastAsia="宋体" w:cs="宋体"/>
          <w:b w:val="0"/>
          <w:bCs/>
          <w:color w:val="000000"/>
          <w:sz w:val="24"/>
          <w:szCs w:val="24"/>
          <w:lang w:val="en-US" w:eastAsia="zh-CN"/>
        </w:rPr>
      </w:pPr>
      <w:r>
        <w:rPr>
          <w:rFonts w:hint="eastAsia" w:ascii="宋体" w:hAnsi="宋体" w:cs="宋体"/>
          <w:b/>
          <w:bCs w:val="0"/>
          <w:color w:val="000000"/>
          <w:sz w:val="24"/>
          <w:szCs w:val="24"/>
          <w:lang w:val="en-US" w:eastAsia="zh-CN"/>
        </w:rPr>
        <w:t>2</w:t>
      </w:r>
      <w:r>
        <w:rPr>
          <w:rFonts w:hint="eastAsia" w:ascii="宋体" w:hAnsi="宋体" w:eastAsia="宋体" w:cs="宋体"/>
          <w:b/>
          <w:bCs w:val="0"/>
          <w:color w:val="000000"/>
          <w:sz w:val="24"/>
          <w:szCs w:val="24"/>
          <w:lang w:val="en-US" w:eastAsia="zh-CN"/>
        </w:rPr>
        <w:t>.其他要求：</w:t>
      </w:r>
      <w:r>
        <w:rPr>
          <w:rFonts w:hint="eastAsia" w:ascii="宋体" w:hAnsi="宋体" w:eastAsia="宋体" w:cs="宋体"/>
          <w:b w:val="0"/>
          <w:bCs/>
          <w:color w:val="000000"/>
          <w:sz w:val="24"/>
          <w:szCs w:val="24"/>
          <w:lang w:val="en-US" w:eastAsia="zh-CN"/>
        </w:rPr>
        <w:t>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val="0"/>
          <w:bCs/>
          <w:color w:val="000000"/>
          <w:sz w:val="24"/>
          <w:szCs w:val="24"/>
          <w:lang w:val="en-US" w:eastAsia="zh-CN"/>
        </w:rPr>
        <w:t>。</w:t>
      </w:r>
    </w:p>
    <w:p w14:paraId="02428555">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eastAsia="宋体" w:cs="宋体"/>
          <w:b/>
          <w:bCs w:val="0"/>
          <w:color w:val="000000"/>
          <w:sz w:val="24"/>
          <w:szCs w:val="24"/>
        </w:rPr>
      </w:pPr>
      <w:bookmarkStart w:id="8" w:name="_Toc18466"/>
      <w:r>
        <w:rPr>
          <w:rFonts w:hint="eastAsia" w:ascii="宋体" w:hAnsi="宋体" w:cs="宋体"/>
          <w:b/>
          <w:bCs w:val="0"/>
          <w:color w:val="000000"/>
          <w:sz w:val="24"/>
          <w:szCs w:val="24"/>
          <w:lang w:val="en-US" w:eastAsia="zh-CN"/>
        </w:rPr>
        <w:t>3</w:t>
      </w:r>
      <w:r>
        <w:rPr>
          <w:rFonts w:hint="eastAsia" w:ascii="宋体" w:hAnsi="宋体" w:eastAsia="宋体" w:cs="宋体"/>
          <w:b/>
          <w:bCs w:val="0"/>
          <w:color w:val="000000"/>
          <w:sz w:val="24"/>
          <w:szCs w:val="24"/>
          <w:lang w:val="en-US" w:eastAsia="zh-CN"/>
        </w:rPr>
        <w:t>.</w:t>
      </w:r>
      <w:r>
        <w:rPr>
          <w:rFonts w:hint="eastAsia" w:ascii="宋体" w:hAnsi="宋体" w:eastAsia="宋体" w:cs="宋体"/>
          <w:b/>
          <w:bCs w:val="0"/>
          <w:color w:val="000000"/>
          <w:sz w:val="24"/>
          <w:szCs w:val="24"/>
        </w:rPr>
        <w:t>本项目不接受联合体投标</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bCs w:val="0"/>
          <w:color w:val="000000"/>
          <w:sz w:val="24"/>
          <w:szCs w:val="24"/>
        </w:rPr>
        <w:t>。</w:t>
      </w:r>
    </w:p>
    <w:p w14:paraId="741CDF9B">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eastAsia="宋体" w:cs="宋体"/>
          <w:b w:val="0"/>
          <w:bCs/>
          <w:color w:val="000000"/>
          <w:sz w:val="24"/>
          <w:szCs w:val="24"/>
        </w:rPr>
      </w:pPr>
      <w:r>
        <w:rPr>
          <w:rFonts w:hint="eastAsia" w:ascii="宋体" w:hAnsi="宋体" w:cs="宋体"/>
          <w:b/>
          <w:bCs w:val="0"/>
          <w:color w:val="000000"/>
          <w:sz w:val="24"/>
          <w:szCs w:val="24"/>
          <w:lang w:val="en-US" w:eastAsia="zh-CN"/>
        </w:rPr>
        <w:t>4</w:t>
      </w:r>
      <w:r>
        <w:rPr>
          <w:rFonts w:hint="eastAsia" w:ascii="宋体" w:hAnsi="宋体" w:eastAsia="宋体" w:cs="宋体"/>
          <w:b/>
          <w:bCs w:val="0"/>
          <w:color w:val="000000"/>
          <w:sz w:val="24"/>
          <w:szCs w:val="24"/>
        </w:rPr>
        <w:t>.资格审查方式：资格后审。</w:t>
      </w:r>
    </w:p>
    <w:bookmarkEnd w:id="8"/>
    <w:p w14:paraId="4F32DDEA">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default" w:ascii="宋体" w:hAnsi="宋体" w:eastAsia="宋体" w:cs="宋体"/>
          <w:b/>
          <w:color w:val="auto"/>
          <w:sz w:val="24"/>
          <w:lang w:val="en-US" w:eastAsia="zh-CN"/>
        </w:rPr>
      </w:pPr>
      <w:bookmarkStart w:id="9" w:name="_Toc7060"/>
      <w:bookmarkStart w:id="10" w:name="_Toc30005"/>
      <w:r>
        <w:rPr>
          <w:rFonts w:hint="eastAsia" w:ascii="宋体" w:hAnsi="宋体" w:eastAsia="宋体" w:cs="宋体"/>
          <w:b/>
          <w:color w:val="auto"/>
          <w:sz w:val="24"/>
          <w:lang w:val="en-US" w:eastAsia="zh-CN"/>
        </w:rPr>
        <w:t>三</w:t>
      </w:r>
      <w:r>
        <w:rPr>
          <w:rFonts w:hint="eastAsia" w:ascii="宋体" w:hAnsi="宋体" w:eastAsia="宋体" w:cs="宋体"/>
          <w:b/>
          <w:color w:val="auto"/>
          <w:sz w:val="24"/>
        </w:rPr>
        <w:t>、提交</w:t>
      </w:r>
      <w:r>
        <w:rPr>
          <w:rFonts w:hint="eastAsia" w:ascii="宋体" w:hAnsi="宋体" w:eastAsia="宋体" w:cs="宋体"/>
          <w:b/>
          <w:color w:val="auto"/>
          <w:sz w:val="24"/>
          <w:lang w:val="en-US" w:eastAsia="zh-CN"/>
        </w:rPr>
        <w:t>响应</w:t>
      </w:r>
      <w:r>
        <w:rPr>
          <w:rFonts w:hint="eastAsia" w:ascii="宋体" w:hAnsi="宋体" w:eastAsia="宋体" w:cs="宋体"/>
          <w:b/>
          <w:color w:val="auto"/>
          <w:sz w:val="24"/>
        </w:rPr>
        <w:t>文件截止时间</w:t>
      </w:r>
      <w:r>
        <w:rPr>
          <w:rFonts w:hint="eastAsia" w:ascii="宋体" w:hAnsi="宋体" w:eastAsia="宋体" w:cs="宋体"/>
          <w:b/>
          <w:color w:val="auto"/>
          <w:sz w:val="24"/>
          <w:lang w:val="en-US" w:eastAsia="zh-CN"/>
        </w:rPr>
        <w:t>、</w:t>
      </w:r>
      <w:r>
        <w:rPr>
          <w:rFonts w:hint="eastAsia" w:ascii="宋体" w:hAnsi="宋体" w:eastAsia="宋体" w:cs="宋体"/>
          <w:b/>
          <w:color w:val="auto"/>
          <w:sz w:val="24"/>
        </w:rPr>
        <w:t>地点</w:t>
      </w:r>
      <w:r>
        <w:rPr>
          <w:rFonts w:hint="eastAsia" w:ascii="宋体" w:hAnsi="宋体" w:eastAsia="宋体" w:cs="宋体"/>
          <w:b/>
          <w:color w:val="auto"/>
          <w:sz w:val="24"/>
          <w:lang w:val="en-US" w:eastAsia="zh-CN"/>
        </w:rPr>
        <w:t>及份数</w:t>
      </w:r>
      <w:bookmarkEnd w:id="9"/>
    </w:p>
    <w:p w14:paraId="0E0BEED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1.提交响应文件</w:t>
      </w:r>
      <w:r>
        <w:rPr>
          <w:rFonts w:hint="eastAsia" w:ascii="宋体" w:hAnsi="宋体" w:cs="宋体"/>
          <w:color w:val="auto"/>
          <w:sz w:val="24"/>
          <w:highlight w:val="none"/>
        </w:rPr>
        <w:t>截止时间：202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10</w:t>
      </w:r>
      <w:r>
        <w:rPr>
          <w:rFonts w:hint="eastAsia" w:ascii="宋体" w:hAnsi="宋体" w:eastAsia="宋体" w:cs="宋体"/>
          <w:color w:val="auto"/>
          <w:sz w:val="24"/>
          <w:highlight w:val="none"/>
        </w:rPr>
        <w:t>月</w:t>
      </w:r>
      <w:r>
        <w:rPr>
          <w:rFonts w:hint="eastAsia" w:ascii="宋体" w:hAnsi="宋体" w:cs="宋体"/>
          <w:color w:val="auto"/>
          <w:sz w:val="24"/>
          <w:highlight w:val="none"/>
          <w:u w:val="single"/>
          <w:lang w:val="en-US" w:eastAsia="zh-CN"/>
        </w:rPr>
        <w:t>22</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lang w:val="en-US" w:eastAsia="zh-CN"/>
        </w:rPr>
        <w:t>0</w:t>
      </w:r>
      <w:r>
        <w:rPr>
          <w:rFonts w:hint="eastAsia" w:ascii="宋体" w:hAnsi="宋体" w:cs="宋体"/>
          <w:color w:val="auto"/>
          <w:sz w:val="24"/>
          <w:highlight w:val="none"/>
        </w:rPr>
        <w:t>（北京时间）；</w:t>
      </w:r>
    </w:p>
    <w:p w14:paraId="7F4C132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提交</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文件地点：</w:t>
      </w:r>
      <w:r>
        <w:rPr>
          <w:rFonts w:hint="eastAsia" w:ascii="宋体" w:hAnsi="宋体" w:eastAsia="宋体" w:cs="宋体"/>
          <w:color w:val="auto"/>
          <w:sz w:val="24"/>
          <w:szCs w:val="24"/>
          <w:u w:val="none"/>
          <w:lang w:val="en-US" w:eastAsia="zh-CN"/>
        </w:rPr>
        <w:t>昆明市呈贡区第一中学弘毅楼五楼会议室；</w:t>
      </w:r>
    </w:p>
    <w:p w14:paraId="6DB201B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3.响应文件提交份数：</w:t>
      </w:r>
      <w:r>
        <w:rPr>
          <w:rFonts w:hint="eastAsia" w:ascii="宋体" w:hAnsi="宋体" w:eastAsia="宋体" w:cs="宋体"/>
          <w:b/>
          <w:bCs/>
          <w:color w:val="auto"/>
          <w:sz w:val="24"/>
          <w:szCs w:val="24"/>
          <w:u w:val="none"/>
          <w:lang w:val="en-US" w:eastAsia="zh-CN"/>
        </w:rPr>
        <w:t>响应文件正本壹份，副本壹份，电子版壹份（U盘随纸质响应文件一起封装递交）。</w:t>
      </w:r>
      <w:r>
        <w:rPr>
          <w:rFonts w:hint="eastAsia" w:ascii="宋体" w:hAnsi="宋体" w:eastAsia="宋体" w:cs="宋体"/>
          <w:color w:val="auto"/>
          <w:sz w:val="24"/>
          <w:szCs w:val="24"/>
          <w:u w:val="none"/>
          <w:lang w:val="en-US" w:eastAsia="zh-CN"/>
        </w:rPr>
        <w:t>供应商应将正、副本及电子版响应文件一起包装并加以密封，并在封贴处盖密封章（或公章）。</w:t>
      </w:r>
    </w:p>
    <w:bookmarkEnd w:id="10"/>
    <w:p w14:paraId="38FB44B4">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eastAsia" w:ascii="宋体" w:hAnsi="宋体" w:eastAsia="宋体" w:cs="宋体"/>
          <w:b/>
          <w:color w:val="auto"/>
          <w:sz w:val="24"/>
        </w:rPr>
      </w:pPr>
      <w:bookmarkStart w:id="11" w:name="_Toc25851"/>
      <w:bookmarkStart w:id="12" w:name="_Toc25661"/>
      <w:r>
        <w:rPr>
          <w:rFonts w:hint="eastAsia" w:ascii="宋体" w:hAnsi="宋体" w:eastAsia="宋体" w:cs="宋体"/>
          <w:b/>
          <w:color w:val="auto"/>
          <w:sz w:val="24"/>
          <w:lang w:val="en-US" w:eastAsia="zh-CN"/>
        </w:rPr>
        <w:t>四</w:t>
      </w:r>
      <w:r>
        <w:rPr>
          <w:rFonts w:hint="eastAsia" w:ascii="宋体" w:hAnsi="宋体" w:eastAsia="宋体" w:cs="宋体"/>
          <w:b/>
          <w:color w:val="auto"/>
          <w:sz w:val="24"/>
        </w:rPr>
        <w:t>、凡对本次采购提出询问，请按以下方式联系</w:t>
      </w:r>
      <w:bookmarkEnd w:id="11"/>
      <w:bookmarkEnd w:id="12"/>
    </w:p>
    <w:p w14:paraId="18F38D27">
      <w:pPr>
        <w:pageBreakBefore w:val="0"/>
        <w:widowControl w:val="0"/>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名    称：</w:t>
      </w:r>
      <w:r>
        <w:rPr>
          <w:rFonts w:hint="eastAsia" w:ascii="宋体" w:hAnsi="宋体" w:eastAsia="宋体" w:cs="宋体"/>
          <w:color w:val="auto"/>
          <w:sz w:val="24"/>
          <w:szCs w:val="24"/>
          <w:u w:val="none"/>
          <w:lang w:val="en-US" w:eastAsia="zh-CN"/>
        </w:rPr>
        <w:t>昆明市呈贡区第一中学</w:t>
      </w:r>
      <w:r>
        <w:rPr>
          <w:rFonts w:hint="eastAsia" w:ascii="宋体" w:hAnsi="宋体" w:eastAsia="宋体" w:cs="宋体"/>
          <w:color w:val="auto"/>
          <w:sz w:val="24"/>
          <w:u w:val="none"/>
          <w:lang w:val="en-US" w:eastAsia="zh-CN"/>
        </w:rPr>
        <w:t xml:space="preserve"> </w:t>
      </w:r>
    </w:p>
    <w:p w14:paraId="58AC15E5">
      <w:pPr>
        <w:pageBreakBefore w:val="0"/>
        <w:widowControl w:val="0"/>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地    址：</w:t>
      </w:r>
      <w:r>
        <w:rPr>
          <w:rFonts w:hint="eastAsia" w:ascii="宋体" w:hAnsi="宋体" w:eastAsia="宋体" w:cs="宋体"/>
          <w:color w:val="auto"/>
          <w:sz w:val="24"/>
          <w:szCs w:val="24"/>
          <w:u w:val="none"/>
          <w:lang w:val="en-US" w:eastAsia="zh-CN"/>
        </w:rPr>
        <w:t>昆明市呈贡区双龙路90号</w:t>
      </w:r>
      <w:r>
        <w:rPr>
          <w:rFonts w:hint="eastAsia" w:ascii="宋体" w:hAnsi="宋体" w:eastAsia="宋体" w:cs="宋体"/>
          <w:color w:val="auto"/>
          <w:sz w:val="24"/>
          <w:u w:val="none"/>
          <w:lang w:val="en-US" w:eastAsia="zh-CN"/>
        </w:rPr>
        <w:t xml:space="preserve"> </w:t>
      </w:r>
    </w:p>
    <w:p w14:paraId="2C9B7E95">
      <w:pPr>
        <w:pageBreakBefore w:val="0"/>
        <w:widowControl w:val="0"/>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u w:val="none"/>
          <w:lang w:eastAsia="zh-CN"/>
        </w:rPr>
      </w:pPr>
      <w:r>
        <w:rPr>
          <w:rFonts w:hint="eastAsia" w:ascii="宋体" w:hAnsi="宋体" w:cs="宋体"/>
          <w:color w:val="auto"/>
          <w:sz w:val="24"/>
          <w:u w:val="none"/>
          <w:lang w:eastAsia="zh-CN"/>
        </w:rPr>
        <w:t>联</w:t>
      </w:r>
      <w:r>
        <w:rPr>
          <w:rFonts w:hint="eastAsia" w:ascii="宋体" w:hAnsi="宋体" w:cs="宋体"/>
          <w:color w:val="auto"/>
          <w:sz w:val="24"/>
          <w:u w:val="none"/>
          <w:lang w:val="en-US" w:eastAsia="zh-CN"/>
        </w:rPr>
        <w:t xml:space="preserve"> </w:t>
      </w:r>
      <w:r>
        <w:rPr>
          <w:rFonts w:hint="eastAsia" w:ascii="宋体" w:hAnsi="宋体" w:cs="宋体"/>
          <w:color w:val="auto"/>
          <w:sz w:val="24"/>
          <w:u w:val="none"/>
          <w:lang w:eastAsia="zh-CN"/>
        </w:rPr>
        <w:t>系</w:t>
      </w:r>
      <w:r>
        <w:rPr>
          <w:rFonts w:hint="eastAsia" w:ascii="宋体" w:hAnsi="宋体" w:cs="宋体"/>
          <w:color w:val="auto"/>
          <w:sz w:val="24"/>
          <w:u w:val="none"/>
          <w:lang w:val="en-US" w:eastAsia="zh-CN"/>
        </w:rPr>
        <w:t xml:space="preserve"> </w:t>
      </w:r>
      <w:r>
        <w:rPr>
          <w:rFonts w:hint="eastAsia" w:ascii="宋体" w:hAnsi="宋体" w:cs="宋体"/>
          <w:color w:val="auto"/>
          <w:sz w:val="24"/>
          <w:u w:val="none"/>
          <w:lang w:eastAsia="zh-CN"/>
        </w:rPr>
        <w:t>人：祁老师</w:t>
      </w:r>
    </w:p>
    <w:p w14:paraId="280B2C88">
      <w:pPr>
        <w:pageBreakBefore w:val="0"/>
        <w:widowControl w:val="0"/>
        <w:kinsoku/>
        <w:wordWrap/>
        <w:overflowPunct/>
        <w:topLinePunct w:val="0"/>
        <w:autoSpaceDE/>
        <w:autoSpaceDN/>
        <w:bidi w:val="0"/>
        <w:adjustRightInd/>
        <w:snapToGrid/>
        <w:spacing w:line="420" w:lineRule="exact"/>
        <w:ind w:firstLine="480"/>
        <w:jc w:val="left"/>
        <w:textAlignment w:val="auto"/>
        <w:rPr>
          <w:rFonts w:hint="default" w:ascii="宋体" w:hAnsi="宋体" w:eastAsia="宋体" w:cs="宋体"/>
          <w:color w:val="auto"/>
          <w:sz w:val="24"/>
          <w:u w:val="single"/>
          <w:lang w:val="en-US" w:eastAsia="zh-CN"/>
        </w:rPr>
      </w:pPr>
      <w:r>
        <w:rPr>
          <w:rFonts w:hint="eastAsia" w:ascii="宋体" w:hAnsi="宋体" w:eastAsia="宋体" w:cs="宋体"/>
          <w:color w:val="auto"/>
          <w:sz w:val="24"/>
          <w:u w:val="none"/>
        </w:rPr>
        <w:t>联系方式：</w:t>
      </w:r>
      <w:r>
        <w:rPr>
          <w:rFonts w:hint="eastAsia" w:ascii="宋体" w:hAnsi="宋体" w:cs="宋体"/>
          <w:color w:val="auto"/>
          <w:sz w:val="24"/>
          <w:u w:val="none"/>
          <w:lang w:val="en-US" w:eastAsia="zh-CN"/>
        </w:rPr>
        <w:t>15687117327</w:t>
      </w:r>
    </w:p>
    <w:p w14:paraId="1FC9D934">
      <w:pPr>
        <w:pStyle w:val="4"/>
        <w:numPr>
          <w:ilvl w:val="0"/>
          <w:numId w:val="1"/>
        </w:numPr>
        <w:bidi w:val="0"/>
        <w:ind w:left="0" w:leftChars="0" w:firstLine="0" w:firstLineChars="0"/>
        <w:rPr>
          <w:rStyle w:val="37"/>
          <w:rFonts w:hint="eastAsia" w:ascii="宋体" w:hAnsi="宋体" w:eastAsia="宋体" w:cs="宋体"/>
          <w:b/>
          <w:bCs/>
          <w:i w:val="0"/>
          <w:caps w:val="0"/>
          <w:color w:val="FF0000"/>
          <w:spacing w:val="0"/>
          <w:w w:val="100"/>
          <w:kern w:val="0"/>
          <w:sz w:val="32"/>
          <w:szCs w:val="32"/>
          <w:lang w:val="en-US" w:eastAsia="zh-CN" w:bidi="ar-SA"/>
        </w:rPr>
        <w:sectPr>
          <w:footerReference r:id="rId10" w:type="first"/>
          <w:footerReference r:id="rId9" w:type="default"/>
          <w:pgSz w:w="11906" w:h="16838"/>
          <w:pgMar w:top="936" w:right="1532" w:bottom="936" w:left="1134" w:header="510" w:footer="680" w:gutter="0"/>
          <w:pgBorders>
            <w:top w:val="none" w:sz="0" w:space="0"/>
            <w:left w:val="none" w:sz="0" w:space="0"/>
            <w:bottom w:val="none" w:sz="0" w:space="0"/>
            <w:right w:val="none" w:sz="0" w:space="0"/>
          </w:pgBorders>
          <w:lnNumType w:countBy="0"/>
          <w:pgNumType w:fmt="decimal" w:start="1"/>
          <w:cols w:space="425" w:num="1"/>
          <w:docGrid w:type="linesAndChars" w:linePitch="312" w:charSpace="0"/>
        </w:sectPr>
      </w:pPr>
    </w:p>
    <w:p w14:paraId="4F692067">
      <w:pPr>
        <w:pStyle w:val="4"/>
        <w:numPr>
          <w:ilvl w:val="0"/>
          <w:numId w:val="1"/>
        </w:numPr>
        <w:bidi w:val="0"/>
        <w:ind w:left="0" w:leftChars="0" w:firstLine="0" w:firstLineChars="0"/>
        <w:rPr>
          <w:rStyle w:val="37"/>
          <w:rFonts w:hint="eastAsia" w:ascii="宋体" w:hAnsi="宋体" w:eastAsia="宋体" w:cs="宋体"/>
          <w:b/>
          <w:bCs/>
          <w:i w:val="0"/>
          <w:caps w:val="0"/>
          <w:color w:val="auto"/>
          <w:spacing w:val="0"/>
          <w:w w:val="100"/>
          <w:kern w:val="0"/>
          <w:sz w:val="32"/>
          <w:szCs w:val="32"/>
          <w:lang w:val="en-US" w:eastAsia="zh-CN" w:bidi="ar-SA"/>
        </w:rPr>
      </w:pPr>
      <w:bookmarkStart w:id="13" w:name="_Toc32233"/>
      <w:bookmarkStart w:id="14" w:name="_Toc28273"/>
      <w:bookmarkStart w:id="15" w:name="_Toc13106"/>
      <w:r>
        <w:rPr>
          <w:rStyle w:val="37"/>
          <w:rFonts w:hint="eastAsia" w:ascii="宋体" w:hAnsi="宋体" w:eastAsia="宋体" w:cs="宋体"/>
          <w:b/>
          <w:bCs/>
          <w:i w:val="0"/>
          <w:caps w:val="0"/>
          <w:color w:val="auto"/>
          <w:spacing w:val="0"/>
          <w:w w:val="100"/>
          <w:kern w:val="0"/>
          <w:sz w:val="32"/>
          <w:szCs w:val="32"/>
          <w:lang w:val="en-US" w:eastAsia="zh-CN" w:bidi="ar-SA"/>
        </w:rPr>
        <w:t xml:space="preserve"> </w:t>
      </w:r>
      <w:bookmarkStart w:id="16" w:name="_Toc3526"/>
      <w:r>
        <w:rPr>
          <w:rStyle w:val="37"/>
          <w:rFonts w:hint="eastAsia" w:ascii="宋体" w:hAnsi="宋体" w:eastAsia="宋体" w:cs="宋体"/>
          <w:b/>
          <w:bCs/>
          <w:i w:val="0"/>
          <w:caps w:val="0"/>
          <w:color w:val="auto"/>
          <w:spacing w:val="0"/>
          <w:w w:val="100"/>
          <w:kern w:val="0"/>
          <w:sz w:val="32"/>
          <w:szCs w:val="32"/>
          <w:lang w:val="en-US" w:eastAsia="zh-CN" w:bidi="ar-SA"/>
        </w:rPr>
        <w:t>采购需求</w:t>
      </w:r>
      <w:bookmarkEnd w:id="16"/>
    </w:p>
    <w:bookmarkEnd w:id="13"/>
    <w:bookmarkEnd w:id="14"/>
    <w:bookmarkEnd w:id="15"/>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797"/>
        <w:gridCol w:w="7388"/>
        <w:gridCol w:w="725"/>
        <w:gridCol w:w="825"/>
        <w:gridCol w:w="1350"/>
        <w:gridCol w:w="1125"/>
      </w:tblGrid>
      <w:tr w14:paraId="7601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63" w:type="dxa"/>
            <w:vAlign w:val="center"/>
          </w:tcPr>
          <w:p w14:paraId="0F060556">
            <w:pPr>
              <w:pStyle w:val="4"/>
              <w:pageBreakBefore w:val="0"/>
              <w:widowControl w:val="0"/>
              <w:kinsoku/>
              <w:wordWrap/>
              <w:overflowPunct/>
              <w:topLinePunct w:val="0"/>
              <w:autoSpaceDE/>
              <w:autoSpaceDN/>
              <w:bidi w:val="0"/>
              <w:adjustRightInd/>
              <w:snapToGrid/>
              <w:spacing w:line="260" w:lineRule="exact"/>
              <w:jc w:val="center"/>
              <w:rPr>
                <w:rStyle w:val="37"/>
                <w:rFonts w:hint="eastAsia" w:ascii="宋体" w:hAnsi="宋体" w:eastAsia="宋体" w:cs="宋体"/>
                <w:b/>
                <w:bCs/>
                <w:i w:val="0"/>
                <w:caps w:val="0"/>
                <w:color w:val="auto"/>
                <w:spacing w:val="0"/>
                <w:w w:val="100"/>
                <w:kern w:val="0"/>
                <w:sz w:val="21"/>
                <w:szCs w:val="21"/>
                <w:highlight w:val="none"/>
                <w:vertAlign w:val="baseline"/>
                <w:lang w:val="en-US" w:eastAsia="zh-CN" w:bidi="ar-SA"/>
              </w:rPr>
            </w:pPr>
            <w:r>
              <w:rPr>
                <w:rStyle w:val="37"/>
                <w:rFonts w:hint="eastAsia" w:ascii="宋体" w:hAnsi="宋体" w:eastAsia="宋体" w:cs="宋体"/>
                <w:b/>
                <w:bCs/>
                <w:i w:val="0"/>
                <w:caps w:val="0"/>
                <w:color w:val="auto"/>
                <w:spacing w:val="0"/>
                <w:w w:val="100"/>
                <w:kern w:val="0"/>
                <w:sz w:val="21"/>
                <w:szCs w:val="21"/>
                <w:highlight w:val="none"/>
                <w:vertAlign w:val="baseline"/>
                <w:lang w:val="en-US" w:eastAsia="zh-CN" w:bidi="ar-SA"/>
              </w:rPr>
              <w:t>序号</w:t>
            </w:r>
          </w:p>
        </w:tc>
        <w:tc>
          <w:tcPr>
            <w:tcW w:w="1797" w:type="dxa"/>
            <w:vAlign w:val="center"/>
          </w:tcPr>
          <w:p w14:paraId="76093A88">
            <w:pPr>
              <w:pStyle w:val="4"/>
              <w:pageBreakBefore w:val="0"/>
              <w:widowControl w:val="0"/>
              <w:kinsoku/>
              <w:wordWrap/>
              <w:overflowPunct/>
              <w:topLinePunct w:val="0"/>
              <w:autoSpaceDE/>
              <w:autoSpaceDN/>
              <w:bidi w:val="0"/>
              <w:adjustRightInd/>
              <w:snapToGrid/>
              <w:spacing w:line="260" w:lineRule="exact"/>
              <w:jc w:val="center"/>
              <w:rPr>
                <w:rStyle w:val="37"/>
                <w:rFonts w:hint="eastAsia" w:ascii="宋体" w:hAnsi="宋体" w:eastAsia="宋体" w:cs="宋体"/>
                <w:b/>
                <w:bCs/>
                <w:i w:val="0"/>
                <w:caps w:val="0"/>
                <w:color w:val="auto"/>
                <w:spacing w:val="0"/>
                <w:w w:val="100"/>
                <w:kern w:val="0"/>
                <w:sz w:val="21"/>
                <w:szCs w:val="21"/>
                <w:highlight w:val="none"/>
                <w:vertAlign w:val="baseline"/>
                <w:lang w:val="en-US" w:eastAsia="zh-CN" w:bidi="ar-SA"/>
              </w:rPr>
            </w:pPr>
            <w:r>
              <w:rPr>
                <w:rStyle w:val="37"/>
                <w:rFonts w:hint="eastAsia" w:ascii="宋体" w:hAnsi="宋体" w:eastAsia="宋体" w:cs="宋体"/>
                <w:b/>
                <w:bCs/>
                <w:i w:val="0"/>
                <w:caps w:val="0"/>
                <w:color w:val="auto"/>
                <w:spacing w:val="0"/>
                <w:w w:val="100"/>
                <w:kern w:val="0"/>
                <w:sz w:val="21"/>
                <w:szCs w:val="21"/>
                <w:highlight w:val="none"/>
                <w:vertAlign w:val="baseline"/>
                <w:lang w:val="en-US" w:eastAsia="zh-CN" w:bidi="ar-SA"/>
              </w:rPr>
              <w:t>产品名称</w:t>
            </w:r>
          </w:p>
        </w:tc>
        <w:tc>
          <w:tcPr>
            <w:tcW w:w="7388" w:type="dxa"/>
            <w:vAlign w:val="center"/>
          </w:tcPr>
          <w:p w14:paraId="76AA1C78">
            <w:pPr>
              <w:pStyle w:val="4"/>
              <w:pageBreakBefore w:val="0"/>
              <w:widowControl w:val="0"/>
              <w:kinsoku/>
              <w:wordWrap/>
              <w:overflowPunct/>
              <w:topLinePunct w:val="0"/>
              <w:autoSpaceDE/>
              <w:autoSpaceDN/>
              <w:bidi w:val="0"/>
              <w:adjustRightInd/>
              <w:snapToGrid/>
              <w:spacing w:line="260" w:lineRule="exact"/>
              <w:jc w:val="center"/>
              <w:rPr>
                <w:rStyle w:val="37"/>
                <w:rFonts w:hint="eastAsia" w:ascii="宋体" w:hAnsi="宋体" w:eastAsia="宋体" w:cs="宋体"/>
                <w:b/>
                <w:bCs/>
                <w:i w:val="0"/>
                <w:caps w:val="0"/>
                <w:color w:val="auto"/>
                <w:spacing w:val="0"/>
                <w:w w:val="100"/>
                <w:kern w:val="0"/>
                <w:sz w:val="21"/>
                <w:szCs w:val="21"/>
                <w:highlight w:val="none"/>
                <w:vertAlign w:val="baseline"/>
                <w:lang w:val="en-US" w:eastAsia="zh-CN" w:bidi="ar-SA"/>
              </w:rPr>
            </w:pPr>
            <w:r>
              <w:rPr>
                <w:rStyle w:val="37"/>
                <w:rFonts w:hint="eastAsia" w:ascii="宋体" w:hAnsi="宋体" w:eastAsia="宋体" w:cs="宋体"/>
                <w:b/>
                <w:bCs/>
                <w:i w:val="0"/>
                <w:caps w:val="0"/>
                <w:color w:val="auto"/>
                <w:spacing w:val="0"/>
                <w:w w:val="100"/>
                <w:kern w:val="0"/>
                <w:sz w:val="21"/>
                <w:szCs w:val="21"/>
                <w:highlight w:val="none"/>
                <w:vertAlign w:val="baseline"/>
                <w:lang w:val="en-US" w:eastAsia="zh-CN" w:bidi="ar-SA"/>
              </w:rPr>
              <w:t>规格参数要求</w:t>
            </w:r>
          </w:p>
        </w:tc>
        <w:tc>
          <w:tcPr>
            <w:tcW w:w="725" w:type="dxa"/>
            <w:vAlign w:val="center"/>
          </w:tcPr>
          <w:p w14:paraId="56F93288">
            <w:pPr>
              <w:pStyle w:val="4"/>
              <w:pageBreakBefore w:val="0"/>
              <w:widowControl w:val="0"/>
              <w:kinsoku/>
              <w:wordWrap/>
              <w:overflowPunct/>
              <w:topLinePunct w:val="0"/>
              <w:autoSpaceDE/>
              <w:autoSpaceDN/>
              <w:bidi w:val="0"/>
              <w:adjustRightInd/>
              <w:snapToGrid/>
              <w:spacing w:line="260" w:lineRule="exact"/>
              <w:jc w:val="center"/>
              <w:rPr>
                <w:rStyle w:val="37"/>
                <w:rFonts w:hint="eastAsia" w:ascii="宋体" w:hAnsi="宋体" w:eastAsia="宋体" w:cs="宋体"/>
                <w:b/>
                <w:bCs/>
                <w:i w:val="0"/>
                <w:caps w:val="0"/>
                <w:color w:val="auto"/>
                <w:spacing w:val="0"/>
                <w:w w:val="100"/>
                <w:kern w:val="0"/>
                <w:sz w:val="21"/>
                <w:szCs w:val="21"/>
                <w:highlight w:val="none"/>
                <w:vertAlign w:val="baseline"/>
                <w:lang w:val="en-US" w:eastAsia="zh-CN" w:bidi="ar-SA"/>
              </w:rPr>
            </w:pPr>
            <w:r>
              <w:rPr>
                <w:rStyle w:val="37"/>
                <w:rFonts w:hint="eastAsia" w:ascii="宋体" w:hAnsi="宋体" w:eastAsia="宋体" w:cs="宋体"/>
                <w:b/>
                <w:bCs/>
                <w:i w:val="0"/>
                <w:caps w:val="0"/>
                <w:color w:val="auto"/>
                <w:spacing w:val="0"/>
                <w:w w:val="100"/>
                <w:kern w:val="0"/>
                <w:sz w:val="21"/>
                <w:szCs w:val="21"/>
                <w:highlight w:val="none"/>
                <w:vertAlign w:val="baseline"/>
                <w:lang w:val="en-US" w:eastAsia="zh-CN" w:bidi="ar-SA"/>
              </w:rPr>
              <w:t>数量</w:t>
            </w:r>
          </w:p>
        </w:tc>
        <w:tc>
          <w:tcPr>
            <w:tcW w:w="825" w:type="dxa"/>
            <w:vAlign w:val="center"/>
          </w:tcPr>
          <w:p w14:paraId="70435D49">
            <w:pPr>
              <w:pStyle w:val="4"/>
              <w:pageBreakBefore w:val="0"/>
              <w:widowControl w:val="0"/>
              <w:kinsoku/>
              <w:wordWrap/>
              <w:overflowPunct/>
              <w:topLinePunct w:val="0"/>
              <w:autoSpaceDE/>
              <w:autoSpaceDN/>
              <w:bidi w:val="0"/>
              <w:adjustRightInd/>
              <w:snapToGrid/>
              <w:spacing w:line="260" w:lineRule="exact"/>
              <w:jc w:val="center"/>
              <w:rPr>
                <w:rStyle w:val="37"/>
                <w:rFonts w:hint="eastAsia" w:ascii="宋体" w:hAnsi="宋体" w:eastAsia="宋体" w:cs="宋体"/>
                <w:b/>
                <w:bCs/>
                <w:i w:val="0"/>
                <w:caps w:val="0"/>
                <w:color w:val="auto"/>
                <w:spacing w:val="0"/>
                <w:w w:val="100"/>
                <w:kern w:val="0"/>
                <w:sz w:val="21"/>
                <w:szCs w:val="21"/>
                <w:highlight w:val="none"/>
                <w:vertAlign w:val="baseline"/>
                <w:lang w:val="en-US" w:eastAsia="zh-CN" w:bidi="ar-SA"/>
              </w:rPr>
            </w:pPr>
            <w:r>
              <w:rPr>
                <w:rStyle w:val="37"/>
                <w:rFonts w:hint="eastAsia" w:ascii="宋体" w:hAnsi="宋体" w:eastAsia="宋体" w:cs="宋体"/>
                <w:b/>
                <w:bCs/>
                <w:i w:val="0"/>
                <w:caps w:val="0"/>
                <w:color w:val="auto"/>
                <w:spacing w:val="0"/>
                <w:w w:val="100"/>
                <w:kern w:val="0"/>
                <w:sz w:val="21"/>
                <w:szCs w:val="21"/>
                <w:highlight w:val="none"/>
                <w:vertAlign w:val="baseline"/>
                <w:lang w:val="en-US" w:eastAsia="zh-CN" w:bidi="ar-SA"/>
              </w:rPr>
              <w:t>计量单位</w:t>
            </w:r>
          </w:p>
        </w:tc>
        <w:tc>
          <w:tcPr>
            <w:tcW w:w="1350" w:type="dxa"/>
            <w:vAlign w:val="center"/>
          </w:tcPr>
          <w:p w14:paraId="5FF7047F">
            <w:pPr>
              <w:pStyle w:val="4"/>
              <w:pageBreakBefore w:val="0"/>
              <w:widowControl w:val="0"/>
              <w:kinsoku/>
              <w:wordWrap/>
              <w:overflowPunct/>
              <w:topLinePunct w:val="0"/>
              <w:autoSpaceDE/>
              <w:autoSpaceDN/>
              <w:bidi w:val="0"/>
              <w:adjustRightInd/>
              <w:snapToGrid/>
              <w:spacing w:line="260" w:lineRule="exact"/>
              <w:jc w:val="center"/>
              <w:rPr>
                <w:rStyle w:val="37"/>
                <w:rFonts w:hint="eastAsia" w:ascii="宋体" w:hAnsi="宋体" w:eastAsia="宋体" w:cs="宋体"/>
                <w:b/>
                <w:bCs/>
                <w:i w:val="0"/>
                <w:caps w:val="0"/>
                <w:color w:val="auto"/>
                <w:spacing w:val="0"/>
                <w:w w:val="100"/>
                <w:kern w:val="0"/>
                <w:sz w:val="21"/>
                <w:szCs w:val="21"/>
                <w:highlight w:val="none"/>
                <w:vertAlign w:val="baseline"/>
                <w:lang w:val="en-US" w:eastAsia="zh-CN" w:bidi="ar-SA"/>
              </w:rPr>
            </w:pPr>
            <w:r>
              <w:rPr>
                <w:rStyle w:val="37"/>
                <w:rFonts w:hint="eastAsia" w:ascii="宋体" w:hAnsi="宋体" w:eastAsia="宋体" w:cs="宋体"/>
                <w:b/>
                <w:bCs/>
                <w:i w:val="0"/>
                <w:caps w:val="0"/>
                <w:color w:val="auto"/>
                <w:spacing w:val="0"/>
                <w:w w:val="100"/>
                <w:kern w:val="0"/>
                <w:sz w:val="21"/>
                <w:szCs w:val="21"/>
                <w:highlight w:val="none"/>
                <w:vertAlign w:val="baseline"/>
                <w:lang w:val="en-US" w:eastAsia="zh-CN" w:bidi="ar-SA"/>
              </w:rPr>
              <w:t>质保期</w:t>
            </w:r>
          </w:p>
        </w:tc>
        <w:tc>
          <w:tcPr>
            <w:tcW w:w="1125" w:type="dxa"/>
            <w:vAlign w:val="center"/>
          </w:tcPr>
          <w:p w14:paraId="06FCE261">
            <w:pPr>
              <w:pStyle w:val="4"/>
              <w:pageBreakBefore w:val="0"/>
              <w:widowControl w:val="0"/>
              <w:kinsoku/>
              <w:wordWrap/>
              <w:overflowPunct/>
              <w:topLinePunct w:val="0"/>
              <w:autoSpaceDE/>
              <w:autoSpaceDN/>
              <w:bidi w:val="0"/>
              <w:adjustRightInd/>
              <w:snapToGrid/>
              <w:spacing w:line="260" w:lineRule="exact"/>
              <w:jc w:val="center"/>
              <w:rPr>
                <w:rStyle w:val="37"/>
                <w:rFonts w:hint="eastAsia" w:ascii="宋体" w:hAnsi="宋体" w:eastAsia="宋体" w:cs="宋体"/>
                <w:b/>
                <w:bCs/>
                <w:i w:val="0"/>
                <w:caps w:val="0"/>
                <w:color w:val="auto"/>
                <w:spacing w:val="0"/>
                <w:w w:val="100"/>
                <w:kern w:val="0"/>
                <w:sz w:val="21"/>
                <w:szCs w:val="21"/>
                <w:highlight w:val="none"/>
                <w:vertAlign w:val="baseline"/>
                <w:lang w:val="en-US" w:eastAsia="zh-CN" w:bidi="ar-SA"/>
              </w:rPr>
            </w:pPr>
            <w:r>
              <w:rPr>
                <w:rStyle w:val="37"/>
                <w:rFonts w:hint="eastAsia" w:ascii="宋体" w:hAnsi="宋体" w:eastAsia="宋体" w:cs="宋体"/>
                <w:b/>
                <w:bCs/>
                <w:i w:val="0"/>
                <w:caps w:val="0"/>
                <w:color w:val="auto"/>
                <w:spacing w:val="0"/>
                <w:w w:val="100"/>
                <w:kern w:val="0"/>
                <w:sz w:val="21"/>
                <w:szCs w:val="21"/>
                <w:highlight w:val="none"/>
                <w:vertAlign w:val="baseline"/>
                <w:lang w:val="en-US" w:eastAsia="zh-CN" w:bidi="ar-SA"/>
              </w:rPr>
              <w:t>交货地点</w:t>
            </w:r>
          </w:p>
        </w:tc>
      </w:tr>
      <w:tr w14:paraId="38B8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14:paraId="7E0D8E13">
            <w:pPr>
              <w:pStyle w:val="4"/>
              <w:pageBreakBefore w:val="0"/>
              <w:widowControl w:val="0"/>
              <w:kinsoku/>
              <w:wordWrap/>
              <w:overflowPunct/>
              <w:topLinePunct w:val="0"/>
              <w:autoSpaceDE/>
              <w:autoSpaceDN/>
              <w:bidi w:val="0"/>
              <w:adjustRightInd/>
              <w:snapToGrid/>
              <w:spacing w:line="260" w:lineRule="exact"/>
              <w:jc w:val="center"/>
              <w:rPr>
                <w:rStyle w:val="37"/>
                <w:rFonts w:hint="eastAsia" w:ascii="宋体" w:hAnsi="宋体" w:eastAsia="宋体" w:cs="宋体"/>
                <w:b w:val="0"/>
                <w:bCs w:val="0"/>
                <w:i w:val="0"/>
                <w:caps w:val="0"/>
                <w:color w:val="auto"/>
                <w:spacing w:val="0"/>
                <w:w w:val="100"/>
                <w:kern w:val="0"/>
                <w:sz w:val="21"/>
                <w:szCs w:val="21"/>
                <w:highlight w:val="none"/>
                <w:vertAlign w:val="baseline"/>
                <w:lang w:val="en-US" w:eastAsia="zh-CN" w:bidi="ar-SA"/>
              </w:rPr>
            </w:pPr>
            <w:r>
              <w:rPr>
                <w:rStyle w:val="37"/>
                <w:rFonts w:hint="eastAsia" w:ascii="宋体" w:hAnsi="宋体" w:eastAsia="宋体" w:cs="宋体"/>
                <w:b w:val="0"/>
                <w:bCs w:val="0"/>
                <w:i w:val="0"/>
                <w:caps w:val="0"/>
                <w:color w:val="auto"/>
                <w:spacing w:val="0"/>
                <w:w w:val="100"/>
                <w:kern w:val="0"/>
                <w:sz w:val="21"/>
                <w:szCs w:val="21"/>
                <w:highlight w:val="none"/>
                <w:vertAlign w:val="baseline"/>
                <w:lang w:val="en-US" w:eastAsia="zh-CN" w:bidi="ar-SA"/>
              </w:rPr>
              <w:t>1</w:t>
            </w:r>
          </w:p>
        </w:tc>
        <w:tc>
          <w:tcPr>
            <w:tcW w:w="1797" w:type="dxa"/>
            <w:vAlign w:val="center"/>
          </w:tcPr>
          <w:p w14:paraId="048EB26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POE交换机</w:t>
            </w:r>
          </w:p>
        </w:tc>
        <w:tc>
          <w:tcPr>
            <w:tcW w:w="7388" w:type="dxa"/>
            <w:vAlign w:val="center"/>
          </w:tcPr>
          <w:p w14:paraId="5EB60A8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10个千兆PoE电口，支持IEEE 802.3at/af。支持6KV防浪涌（PoE口），支持PoE输出功率管理，千兆网络接入设计，线速转发、无阻塞设计，存储转发交换方式，坚固式高强度金属外壳，无风扇设计，高可靠性，两年质保。</w:t>
            </w:r>
          </w:p>
        </w:tc>
        <w:tc>
          <w:tcPr>
            <w:tcW w:w="725" w:type="dxa"/>
            <w:vAlign w:val="center"/>
          </w:tcPr>
          <w:p w14:paraId="0F15F3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eastAsia" w:ascii="宋体" w:hAnsi="宋体" w:eastAsia="宋体" w:cs="宋体"/>
                <w:b w:val="0"/>
                <w:bCs w:val="0"/>
                <w:i w:val="0"/>
                <w:caps w:val="0"/>
                <w:color w:val="auto"/>
                <w:spacing w:val="0"/>
                <w:w w:val="100"/>
                <w:kern w:val="0"/>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825" w:type="dxa"/>
            <w:vAlign w:val="center"/>
          </w:tcPr>
          <w:p w14:paraId="1DAC44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1350" w:type="dxa"/>
            <w:vMerge w:val="restart"/>
            <w:vAlign w:val="center"/>
          </w:tcPr>
          <w:p w14:paraId="10A6F50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项目验收后所有产品须提供 2年</w:t>
            </w:r>
            <w:r>
              <w:rPr>
                <w:rFonts w:hint="eastAsia" w:ascii="宋体" w:hAnsi="宋体" w:cs="宋体"/>
                <w:i w:val="0"/>
                <w:iCs w:val="0"/>
                <w:color w:val="auto"/>
                <w:kern w:val="0"/>
                <w:sz w:val="21"/>
                <w:szCs w:val="21"/>
                <w:highlight w:val="none"/>
                <w:u w:val="none"/>
                <w:lang w:val="en-US" w:eastAsia="zh-CN" w:bidi="ar"/>
              </w:rPr>
              <w:t>质</w:t>
            </w:r>
            <w:r>
              <w:rPr>
                <w:rFonts w:hint="eastAsia" w:ascii="宋体" w:hAnsi="宋体" w:eastAsia="宋体" w:cs="宋体"/>
                <w:i w:val="0"/>
                <w:iCs w:val="0"/>
                <w:color w:val="auto"/>
                <w:kern w:val="0"/>
                <w:sz w:val="21"/>
                <w:szCs w:val="21"/>
                <w:highlight w:val="none"/>
                <w:u w:val="none"/>
                <w:lang w:val="en-US" w:eastAsia="zh-CN" w:bidi="ar"/>
              </w:rPr>
              <w:t>保。</w:t>
            </w:r>
          </w:p>
        </w:tc>
        <w:tc>
          <w:tcPr>
            <w:tcW w:w="1125" w:type="dxa"/>
            <w:vMerge w:val="restart"/>
            <w:vAlign w:val="center"/>
          </w:tcPr>
          <w:p w14:paraId="113E4B83">
            <w:pPr>
              <w:pStyle w:val="4"/>
              <w:pageBreakBefore w:val="0"/>
              <w:widowControl w:val="0"/>
              <w:kinsoku/>
              <w:wordWrap/>
              <w:overflowPunct/>
              <w:topLinePunct w:val="0"/>
              <w:autoSpaceDE/>
              <w:autoSpaceDN/>
              <w:bidi w:val="0"/>
              <w:adjustRightInd/>
              <w:snapToGrid/>
              <w:spacing w:line="260" w:lineRule="exact"/>
              <w:jc w:val="both"/>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t>采购人指定地点</w:t>
            </w:r>
          </w:p>
        </w:tc>
      </w:tr>
      <w:tr w14:paraId="56A1C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14:paraId="76E61C99">
            <w:pPr>
              <w:pStyle w:val="4"/>
              <w:pageBreakBefore w:val="0"/>
              <w:widowControl w:val="0"/>
              <w:kinsoku/>
              <w:wordWrap/>
              <w:overflowPunct/>
              <w:topLinePunct w:val="0"/>
              <w:autoSpaceDE/>
              <w:autoSpaceDN/>
              <w:bidi w:val="0"/>
              <w:adjustRightInd/>
              <w:snapToGrid/>
              <w:spacing w:line="260" w:lineRule="exact"/>
              <w:jc w:val="center"/>
              <w:rPr>
                <w:rStyle w:val="37"/>
                <w:rFonts w:hint="eastAsia" w:ascii="宋体" w:hAnsi="宋体" w:eastAsia="宋体" w:cs="宋体"/>
                <w:b w:val="0"/>
                <w:bCs w:val="0"/>
                <w:i w:val="0"/>
                <w:caps w:val="0"/>
                <w:color w:val="auto"/>
                <w:spacing w:val="0"/>
                <w:w w:val="100"/>
                <w:kern w:val="0"/>
                <w:sz w:val="21"/>
                <w:szCs w:val="21"/>
                <w:highlight w:val="none"/>
                <w:vertAlign w:val="baseline"/>
                <w:lang w:val="en-US" w:eastAsia="zh-CN" w:bidi="ar-SA"/>
              </w:rPr>
            </w:pPr>
            <w:r>
              <w:rPr>
                <w:rStyle w:val="37"/>
                <w:rFonts w:hint="eastAsia" w:ascii="宋体" w:hAnsi="宋体" w:eastAsia="宋体" w:cs="宋体"/>
                <w:b w:val="0"/>
                <w:bCs w:val="0"/>
                <w:i w:val="0"/>
                <w:caps w:val="0"/>
                <w:color w:val="auto"/>
                <w:spacing w:val="0"/>
                <w:w w:val="100"/>
                <w:kern w:val="0"/>
                <w:sz w:val="21"/>
                <w:szCs w:val="21"/>
                <w:highlight w:val="none"/>
                <w:vertAlign w:val="baseline"/>
                <w:lang w:val="en-US" w:eastAsia="zh-CN" w:bidi="ar-SA"/>
              </w:rPr>
              <w:t>2</w:t>
            </w:r>
          </w:p>
        </w:tc>
        <w:tc>
          <w:tcPr>
            <w:tcW w:w="1797" w:type="dxa"/>
            <w:vAlign w:val="center"/>
          </w:tcPr>
          <w:p w14:paraId="68B5BD8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电源线</w:t>
            </w:r>
          </w:p>
        </w:tc>
        <w:tc>
          <w:tcPr>
            <w:tcW w:w="7388" w:type="dxa"/>
            <w:vAlign w:val="center"/>
          </w:tcPr>
          <w:p w14:paraId="287AEC2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RVV2*1.0，100米</w:t>
            </w:r>
          </w:p>
        </w:tc>
        <w:tc>
          <w:tcPr>
            <w:tcW w:w="725" w:type="dxa"/>
            <w:vAlign w:val="center"/>
          </w:tcPr>
          <w:p w14:paraId="24AA3F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eastAsia" w:ascii="宋体" w:hAnsi="宋体" w:eastAsia="宋体" w:cs="宋体"/>
                <w:b w:val="0"/>
                <w:bCs w:val="0"/>
                <w:i w:val="0"/>
                <w:caps w:val="0"/>
                <w:color w:val="auto"/>
                <w:spacing w:val="0"/>
                <w:w w:val="100"/>
                <w:kern w:val="0"/>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825" w:type="dxa"/>
            <w:vAlign w:val="center"/>
          </w:tcPr>
          <w:p w14:paraId="2F18B8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卷</w:t>
            </w:r>
          </w:p>
        </w:tc>
        <w:tc>
          <w:tcPr>
            <w:tcW w:w="1350" w:type="dxa"/>
            <w:vMerge w:val="continue"/>
            <w:vAlign w:val="center"/>
          </w:tcPr>
          <w:p w14:paraId="318ED88D">
            <w:pPr>
              <w:pStyle w:val="4"/>
              <w:pageBreakBefore w:val="0"/>
              <w:widowControl w:val="0"/>
              <w:kinsoku/>
              <w:wordWrap/>
              <w:overflowPunct/>
              <w:topLinePunct w:val="0"/>
              <w:autoSpaceDE/>
              <w:autoSpaceDN/>
              <w:bidi w:val="0"/>
              <w:adjustRightInd/>
              <w:snapToGrid/>
              <w:spacing w:line="260" w:lineRule="exact"/>
              <w:jc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p>
        </w:tc>
        <w:tc>
          <w:tcPr>
            <w:tcW w:w="1125" w:type="dxa"/>
            <w:vMerge w:val="continue"/>
            <w:vAlign w:val="center"/>
          </w:tcPr>
          <w:p w14:paraId="7003B7C2">
            <w:pPr>
              <w:pStyle w:val="4"/>
              <w:pageBreakBefore w:val="0"/>
              <w:widowControl w:val="0"/>
              <w:kinsoku/>
              <w:wordWrap/>
              <w:overflowPunct/>
              <w:topLinePunct w:val="0"/>
              <w:autoSpaceDE/>
              <w:autoSpaceDN/>
              <w:bidi w:val="0"/>
              <w:adjustRightInd/>
              <w:snapToGrid/>
              <w:spacing w:line="260" w:lineRule="exact"/>
              <w:jc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p>
        </w:tc>
      </w:tr>
      <w:tr w14:paraId="50E2F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14:paraId="0356D850">
            <w:pPr>
              <w:pStyle w:val="4"/>
              <w:pageBreakBefore w:val="0"/>
              <w:widowControl w:val="0"/>
              <w:kinsoku/>
              <w:wordWrap/>
              <w:overflowPunct/>
              <w:topLinePunct w:val="0"/>
              <w:autoSpaceDE/>
              <w:autoSpaceDN/>
              <w:bidi w:val="0"/>
              <w:adjustRightInd/>
              <w:snapToGrid/>
              <w:spacing w:line="260" w:lineRule="exact"/>
              <w:jc w:val="center"/>
              <w:rPr>
                <w:rStyle w:val="37"/>
                <w:rFonts w:hint="eastAsia" w:ascii="宋体" w:hAnsi="宋体" w:eastAsia="宋体" w:cs="宋体"/>
                <w:b w:val="0"/>
                <w:bCs w:val="0"/>
                <w:i w:val="0"/>
                <w:caps w:val="0"/>
                <w:color w:val="auto"/>
                <w:spacing w:val="0"/>
                <w:w w:val="100"/>
                <w:kern w:val="0"/>
                <w:sz w:val="21"/>
                <w:szCs w:val="21"/>
                <w:highlight w:val="none"/>
                <w:vertAlign w:val="baseline"/>
                <w:lang w:val="en-US" w:eastAsia="zh-CN" w:bidi="ar-SA"/>
              </w:rPr>
            </w:pPr>
            <w:r>
              <w:rPr>
                <w:rStyle w:val="37"/>
                <w:rFonts w:hint="eastAsia" w:ascii="宋体" w:hAnsi="宋体" w:eastAsia="宋体" w:cs="宋体"/>
                <w:b w:val="0"/>
                <w:bCs w:val="0"/>
                <w:i w:val="0"/>
                <w:caps w:val="0"/>
                <w:color w:val="auto"/>
                <w:spacing w:val="0"/>
                <w:w w:val="100"/>
                <w:kern w:val="0"/>
                <w:sz w:val="21"/>
                <w:szCs w:val="21"/>
                <w:highlight w:val="none"/>
                <w:vertAlign w:val="baseline"/>
                <w:lang w:val="en-US" w:eastAsia="zh-CN" w:bidi="ar-SA"/>
              </w:rPr>
              <w:t>3</w:t>
            </w:r>
          </w:p>
        </w:tc>
        <w:tc>
          <w:tcPr>
            <w:tcW w:w="1797" w:type="dxa"/>
            <w:vAlign w:val="center"/>
          </w:tcPr>
          <w:p w14:paraId="65AE7FB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防水箱</w:t>
            </w:r>
          </w:p>
        </w:tc>
        <w:tc>
          <w:tcPr>
            <w:tcW w:w="7388" w:type="dxa"/>
            <w:vAlign w:val="center"/>
          </w:tcPr>
          <w:p w14:paraId="5E49EC4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国优专用防水箱</w:t>
            </w:r>
          </w:p>
        </w:tc>
        <w:tc>
          <w:tcPr>
            <w:tcW w:w="725" w:type="dxa"/>
            <w:vAlign w:val="center"/>
          </w:tcPr>
          <w:p w14:paraId="351ABA6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eastAsia" w:ascii="宋体" w:hAnsi="宋体" w:eastAsia="宋体" w:cs="宋体"/>
                <w:b w:val="0"/>
                <w:bCs w:val="0"/>
                <w:i w:val="0"/>
                <w:caps w:val="0"/>
                <w:color w:val="auto"/>
                <w:spacing w:val="0"/>
                <w:w w:val="100"/>
                <w:kern w:val="0"/>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825" w:type="dxa"/>
            <w:vAlign w:val="center"/>
          </w:tcPr>
          <w:p w14:paraId="304381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350" w:type="dxa"/>
            <w:vMerge w:val="continue"/>
            <w:vAlign w:val="center"/>
          </w:tcPr>
          <w:p w14:paraId="283F3840">
            <w:pPr>
              <w:pStyle w:val="4"/>
              <w:pageBreakBefore w:val="0"/>
              <w:widowControl w:val="0"/>
              <w:kinsoku/>
              <w:wordWrap/>
              <w:overflowPunct/>
              <w:topLinePunct w:val="0"/>
              <w:autoSpaceDE/>
              <w:autoSpaceDN/>
              <w:bidi w:val="0"/>
              <w:adjustRightInd/>
              <w:snapToGrid/>
              <w:spacing w:line="260" w:lineRule="exact"/>
              <w:jc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p>
        </w:tc>
        <w:tc>
          <w:tcPr>
            <w:tcW w:w="1125" w:type="dxa"/>
            <w:vMerge w:val="continue"/>
            <w:vAlign w:val="center"/>
          </w:tcPr>
          <w:p w14:paraId="7D95F5D0">
            <w:pPr>
              <w:pStyle w:val="4"/>
              <w:pageBreakBefore w:val="0"/>
              <w:widowControl w:val="0"/>
              <w:kinsoku/>
              <w:wordWrap/>
              <w:overflowPunct/>
              <w:topLinePunct w:val="0"/>
              <w:autoSpaceDE/>
              <w:autoSpaceDN/>
              <w:bidi w:val="0"/>
              <w:adjustRightInd/>
              <w:snapToGrid/>
              <w:spacing w:line="260" w:lineRule="exact"/>
              <w:jc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p>
        </w:tc>
      </w:tr>
      <w:tr w14:paraId="7605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14:paraId="5A574536">
            <w:pPr>
              <w:pStyle w:val="4"/>
              <w:pageBreakBefore w:val="0"/>
              <w:widowControl w:val="0"/>
              <w:kinsoku/>
              <w:wordWrap/>
              <w:overflowPunct/>
              <w:topLinePunct w:val="0"/>
              <w:autoSpaceDE/>
              <w:autoSpaceDN/>
              <w:bidi w:val="0"/>
              <w:adjustRightInd/>
              <w:snapToGrid/>
              <w:spacing w:line="260" w:lineRule="exact"/>
              <w:jc w:val="center"/>
              <w:rPr>
                <w:rStyle w:val="37"/>
                <w:rFonts w:hint="eastAsia" w:ascii="宋体" w:hAnsi="宋体" w:eastAsia="宋体" w:cs="宋体"/>
                <w:b w:val="0"/>
                <w:bCs w:val="0"/>
                <w:i w:val="0"/>
                <w:caps w:val="0"/>
                <w:color w:val="auto"/>
                <w:spacing w:val="0"/>
                <w:w w:val="100"/>
                <w:kern w:val="0"/>
                <w:sz w:val="21"/>
                <w:szCs w:val="21"/>
                <w:highlight w:val="none"/>
                <w:vertAlign w:val="baseline"/>
                <w:lang w:val="en-US" w:eastAsia="zh-CN" w:bidi="ar-SA"/>
              </w:rPr>
            </w:pPr>
            <w:r>
              <w:rPr>
                <w:rStyle w:val="37"/>
                <w:rFonts w:hint="eastAsia" w:ascii="宋体" w:hAnsi="宋体" w:eastAsia="宋体" w:cs="宋体"/>
                <w:b w:val="0"/>
                <w:bCs w:val="0"/>
                <w:i w:val="0"/>
                <w:caps w:val="0"/>
                <w:color w:val="auto"/>
                <w:spacing w:val="0"/>
                <w:w w:val="100"/>
                <w:kern w:val="0"/>
                <w:sz w:val="21"/>
                <w:szCs w:val="21"/>
                <w:highlight w:val="none"/>
                <w:vertAlign w:val="baseline"/>
                <w:lang w:val="en-US" w:eastAsia="zh-CN" w:bidi="ar-SA"/>
              </w:rPr>
              <w:t>4</w:t>
            </w:r>
          </w:p>
        </w:tc>
        <w:tc>
          <w:tcPr>
            <w:tcW w:w="1797" w:type="dxa"/>
            <w:vAlign w:val="center"/>
          </w:tcPr>
          <w:p w14:paraId="378B909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光电复合缆</w:t>
            </w:r>
          </w:p>
        </w:tc>
        <w:tc>
          <w:tcPr>
            <w:tcW w:w="7388" w:type="dxa"/>
            <w:vAlign w:val="center"/>
          </w:tcPr>
          <w:p w14:paraId="5401BC9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4芯+2芯电</w:t>
            </w:r>
          </w:p>
        </w:tc>
        <w:tc>
          <w:tcPr>
            <w:tcW w:w="725" w:type="dxa"/>
            <w:vAlign w:val="center"/>
          </w:tcPr>
          <w:p w14:paraId="0930C2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825" w:type="dxa"/>
            <w:vAlign w:val="center"/>
          </w:tcPr>
          <w:p w14:paraId="290283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米</w:t>
            </w:r>
          </w:p>
        </w:tc>
        <w:tc>
          <w:tcPr>
            <w:tcW w:w="1350" w:type="dxa"/>
            <w:vMerge w:val="continue"/>
            <w:vAlign w:val="center"/>
          </w:tcPr>
          <w:p w14:paraId="005293B8">
            <w:pPr>
              <w:pStyle w:val="4"/>
              <w:pageBreakBefore w:val="0"/>
              <w:widowControl w:val="0"/>
              <w:kinsoku/>
              <w:wordWrap/>
              <w:overflowPunct/>
              <w:topLinePunct w:val="0"/>
              <w:autoSpaceDE/>
              <w:autoSpaceDN/>
              <w:bidi w:val="0"/>
              <w:adjustRightInd/>
              <w:snapToGrid/>
              <w:spacing w:line="260" w:lineRule="exact"/>
              <w:jc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p>
        </w:tc>
        <w:tc>
          <w:tcPr>
            <w:tcW w:w="1125" w:type="dxa"/>
            <w:vMerge w:val="continue"/>
            <w:vAlign w:val="center"/>
          </w:tcPr>
          <w:p w14:paraId="531B736E">
            <w:pPr>
              <w:pStyle w:val="4"/>
              <w:pageBreakBefore w:val="0"/>
              <w:widowControl w:val="0"/>
              <w:kinsoku/>
              <w:wordWrap/>
              <w:overflowPunct/>
              <w:topLinePunct w:val="0"/>
              <w:autoSpaceDE/>
              <w:autoSpaceDN/>
              <w:bidi w:val="0"/>
              <w:adjustRightInd/>
              <w:snapToGrid/>
              <w:spacing w:line="260" w:lineRule="exact"/>
              <w:jc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p>
        </w:tc>
      </w:tr>
      <w:tr w14:paraId="57EE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14:paraId="01EF4172">
            <w:pPr>
              <w:pStyle w:val="4"/>
              <w:pageBreakBefore w:val="0"/>
              <w:widowControl w:val="0"/>
              <w:kinsoku/>
              <w:wordWrap/>
              <w:overflowPunct/>
              <w:topLinePunct w:val="0"/>
              <w:autoSpaceDE/>
              <w:autoSpaceDN/>
              <w:bidi w:val="0"/>
              <w:adjustRightInd/>
              <w:snapToGrid/>
              <w:spacing w:line="260" w:lineRule="exact"/>
              <w:jc w:val="center"/>
              <w:rPr>
                <w:rStyle w:val="37"/>
                <w:rFonts w:hint="eastAsia" w:ascii="宋体" w:hAnsi="宋体" w:eastAsia="宋体" w:cs="宋体"/>
                <w:b w:val="0"/>
                <w:bCs w:val="0"/>
                <w:i w:val="0"/>
                <w:caps w:val="0"/>
                <w:color w:val="auto"/>
                <w:spacing w:val="0"/>
                <w:w w:val="100"/>
                <w:kern w:val="0"/>
                <w:sz w:val="21"/>
                <w:szCs w:val="21"/>
                <w:highlight w:val="none"/>
                <w:vertAlign w:val="baseline"/>
                <w:lang w:val="en-US" w:eastAsia="zh-CN" w:bidi="ar-SA"/>
              </w:rPr>
            </w:pPr>
            <w:r>
              <w:rPr>
                <w:rStyle w:val="37"/>
                <w:rFonts w:hint="eastAsia" w:ascii="宋体" w:hAnsi="宋体" w:eastAsia="宋体" w:cs="宋体"/>
                <w:b w:val="0"/>
                <w:bCs w:val="0"/>
                <w:i w:val="0"/>
                <w:caps w:val="0"/>
                <w:color w:val="auto"/>
                <w:spacing w:val="0"/>
                <w:w w:val="100"/>
                <w:kern w:val="0"/>
                <w:sz w:val="21"/>
                <w:szCs w:val="21"/>
                <w:highlight w:val="none"/>
                <w:vertAlign w:val="baseline"/>
                <w:lang w:val="en-US" w:eastAsia="zh-CN" w:bidi="ar-SA"/>
              </w:rPr>
              <w:t>5</w:t>
            </w:r>
          </w:p>
        </w:tc>
        <w:tc>
          <w:tcPr>
            <w:tcW w:w="1797" w:type="dxa"/>
            <w:vAlign w:val="center"/>
          </w:tcPr>
          <w:p w14:paraId="3773948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光纤收发器</w:t>
            </w:r>
          </w:p>
        </w:tc>
        <w:tc>
          <w:tcPr>
            <w:tcW w:w="7388" w:type="dxa"/>
            <w:vAlign w:val="center"/>
          </w:tcPr>
          <w:p w14:paraId="76E517A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1个千兆电口+4口千兆POE光纤收发器</w:t>
            </w:r>
          </w:p>
        </w:tc>
        <w:tc>
          <w:tcPr>
            <w:tcW w:w="725" w:type="dxa"/>
            <w:vAlign w:val="center"/>
          </w:tcPr>
          <w:p w14:paraId="239275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eastAsia" w:ascii="宋体" w:hAnsi="宋体" w:eastAsia="宋体" w:cs="宋体"/>
                <w:b w:val="0"/>
                <w:bCs w:val="0"/>
                <w:i w:val="0"/>
                <w:caps w:val="0"/>
                <w:color w:val="auto"/>
                <w:spacing w:val="0"/>
                <w:w w:val="100"/>
                <w:kern w:val="0"/>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825" w:type="dxa"/>
            <w:vAlign w:val="center"/>
          </w:tcPr>
          <w:p w14:paraId="435B772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对</w:t>
            </w:r>
          </w:p>
        </w:tc>
        <w:tc>
          <w:tcPr>
            <w:tcW w:w="1350" w:type="dxa"/>
            <w:vMerge w:val="continue"/>
            <w:vAlign w:val="center"/>
          </w:tcPr>
          <w:p w14:paraId="72892712">
            <w:pPr>
              <w:pStyle w:val="4"/>
              <w:pageBreakBefore w:val="0"/>
              <w:widowControl w:val="0"/>
              <w:kinsoku/>
              <w:wordWrap/>
              <w:overflowPunct/>
              <w:topLinePunct w:val="0"/>
              <w:autoSpaceDE/>
              <w:autoSpaceDN/>
              <w:bidi w:val="0"/>
              <w:adjustRightInd/>
              <w:snapToGrid/>
              <w:spacing w:line="260" w:lineRule="exact"/>
              <w:jc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p>
        </w:tc>
        <w:tc>
          <w:tcPr>
            <w:tcW w:w="1125" w:type="dxa"/>
            <w:vMerge w:val="continue"/>
            <w:vAlign w:val="center"/>
          </w:tcPr>
          <w:p w14:paraId="465E8DA6">
            <w:pPr>
              <w:pStyle w:val="4"/>
              <w:pageBreakBefore w:val="0"/>
              <w:widowControl w:val="0"/>
              <w:kinsoku/>
              <w:wordWrap/>
              <w:overflowPunct/>
              <w:topLinePunct w:val="0"/>
              <w:autoSpaceDE/>
              <w:autoSpaceDN/>
              <w:bidi w:val="0"/>
              <w:adjustRightInd/>
              <w:snapToGrid/>
              <w:spacing w:line="260" w:lineRule="exact"/>
              <w:jc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p>
        </w:tc>
      </w:tr>
      <w:tr w14:paraId="2FC2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14:paraId="463E0765">
            <w:pPr>
              <w:pStyle w:val="4"/>
              <w:pageBreakBefore w:val="0"/>
              <w:widowControl w:val="0"/>
              <w:kinsoku/>
              <w:wordWrap/>
              <w:overflowPunct/>
              <w:topLinePunct w:val="0"/>
              <w:autoSpaceDE/>
              <w:autoSpaceDN/>
              <w:bidi w:val="0"/>
              <w:adjustRightInd/>
              <w:snapToGrid/>
              <w:spacing w:line="260" w:lineRule="exact"/>
              <w:jc w:val="center"/>
              <w:rPr>
                <w:rStyle w:val="37"/>
                <w:rFonts w:hint="eastAsia" w:ascii="宋体" w:hAnsi="宋体" w:eastAsia="宋体" w:cs="宋体"/>
                <w:b w:val="0"/>
                <w:bCs w:val="0"/>
                <w:i w:val="0"/>
                <w:caps w:val="0"/>
                <w:color w:val="auto"/>
                <w:spacing w:val="0"/>
                <w:w w:val="100"/>
                <w:kern w:val="0"/>
                <w:sz w:val="21"/>
                <w:szCs w:val="21"/>
                <w:highlight w:val="none"/>
                <w:vertAlign w:val="baseline"/>
                <w:lang w:val="en-US" w:eastAsia="zh-CN" w:bidi="ar-SA"/>
              </w:rPr>
            </w:pPr>
            <w:r>
              <w:rPr>
                <w:rStyle w:val="37"/>
                <w:rFonts w:hint="eastAsia" w:ascii="宋体" w:hAnsi="宋体" w:eastAsia="宋体" w:cs="宋体"/>
                <w:b w:val="0"/>
                <w:bCs w:val="0"/>
                <w:i w:val="0"/>
                <w:caps w:val="0"/>
                <w:color w:val="auto"/>
                <w:spacing w:val="0"/>
                <w:w w:val="100"/>
                <w:kern w:val="0"/>
                <w:sz w:val="21"/>
                <w:szCs w:val="21"/>
                <w:highlight w:val="none"/>
                <w:vertAlign w:val="baseline"/>
                <w:lang w:val="en-US" w:eastAsia="zh-CN" w:bidi="ar-SA"/>
              </w:rPr>
              <w:t>6</w:t>
            </w:r>
          </w:p>
        </w:tc>
        <w:tc>
          <w:tcPr>
            <w:tcW w:w="1797" w:type="dxa"/>
            <w:vAlign w:val="center"/>
          </w:tcPr>
          <w:p w14:paraId="66B111E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监控杆</w:t>
            </w:r>
          </w:p>
        </w:tc>
        <w:tc>
          <w:tcPr>
            <w:tcW w:w="7388" w:type="dxa"/>
            <w:vAlign w:val="center"/>
          </w:tcPr>
          <w:p w14:paraId="686E62E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4米监控立杆（含浇筑）</w:t>
            </w:r>
          </w:p>
        </w:tc>
        <w:tc>
          <w:tcPr>
            <w:tcW w:w="725" w:type="dxa"/>
            <w:vAlign w:val="center"/>
          </w:tcPr>
          <w:p w14:paraId="5B2600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eastAsia" w:ascii="宋体" w:hAnsi="宋体" w:eastAsia="宋体" w:cs="宋体"/>
                <w:b w:val="0"/>
                <w:bCs w:val="0"/>
                <w:i w:val="0"/>
                <w:caps w:val="0"/>
                <w:color w:val="auto"/>
                <w:spacing w:val="0"/>
                <w:w w:val="100"/>
                <w:kern w:val="0"/>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825" w:type="dxa"/>
            <w:vAlign w:val="center"/>
          </w:tcPr>
          <w:p w14:paraId="09788B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根</w:t>
            </w:r>
          </w:p>
        </w:tc>
        <w:tc>
          <w:tcPr>
            <w:tcW w:w="1350" w:type="dxa"/>
            <w:vMerge w:val="continue"/>
            <w:vAlign w:val="center"/>
          </w:tcPr>
          <w:p w14:paraId="26968B93">
            <w:pPr>
              <w:pStyle w:val="4"/>
              <w:pageBreakBefore w:val="0"/>
              <w:widowControl w:val="0"/>
              <w:kinsoku/>
              <w:wordWrap/>
              <w:overflowPunct/>
              <w:topLinePunct w:val="0"/>
              <w:autoSpaceDE/>
              <w:autoSpaceDN/>
              <w:bidi w:val="0"/>
              <w:adjustRightInd/>
              <w:snapToGrid/>
              <w:spacing w:line="260" w:lineRule="exact"/>
              <w:jc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p>
        </w:tc>
        <w:tc>
          <w:tcPr>
            <w:tcW w:w="1125" w:type="dxa"/>
            <w:vMerge w:val="continue"/>
            <w:vAlign w:val="center"/>
          </w:tcPr>
          <w:p w14:paraId="52482DC6">
            <w:pPr>
              <w:pStyle w:val="4"/>
              <w:pageBreakBefore w:val="0"/>
              <w:widowControl w:val="0"/>
              <w:kinsoku/>
              <w:wordWrap/>
              <w:overflowPunct/>
              <w:topLinePunct w:val="0"/>
              <w:autoSpaceDE/>
              <w:autoSpaceDN/>
              <w:bidi w:val="0"/>
              <w:adjustRightInd/>
              <w:snapToGrid/>
              <w:spacing w:line="260" w:lineRule="exact"/>
              <w:jc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p>
        </w:tc>
      </w:tr>
      <w:tr w14:paraId="5BA6F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14:paraId="16B7B53A">
            <w:pPr>
              <w:pStyle w:val="4"/>
              <w:pageBreakBefore w:val="0"/>
              <w:widowControl w:val="0"/>
              <w:kinsoku/>
              <w:wordWrap/>
              <w:overflowPunct/>
              <w:topLinePunct w:val="0"/>
              <w:autoSpaceDE/>
              <w:autoSpaceDN/>
              <w:bidi w:val="0"/>
              <w:adjustRightInd/>
              <w:snapToGrid/>
              <w:spacing w:line="260" w:lineRule="exact"/>
              <w:jc w:val="center"/>
              <w:rPr>
                <w:rStyle w:val="37"/>
                <w:rFonts w:hint="eastAsia" w:ascii="宋体" w:hAnsi="宋体" w:eastAsia="宋体" w:cs="宋体"/>
                <w:b w:val="0"/>
                <w:bCs w:val="0"/>
                <w:i w:val="0"/>
                <w:caps w:val="0"/>
                <w:color w:val="auto"/>
                <w:spacing w:val="0"/>
                <w:w w:val="100"/>
                <w:kern w:val="0"/>
                <w:sz w:val="21"/>
                <w:szCs w:val="21"/>
                <w:highlight w:val="none"/>
                <w:vertAlign w:val="baseline"/>
                <w:lang w:val="en-US" w:eastAsia="zh-CN" w:bidi="ar-SA"/>
              </w:rPr>
            </w:pPr>
            <w:r>
              <w:rPr>
                <w:rStyle w:val="37"/>
                <w:rFonts w:hint="eastAsia" w:ascii="宋体" w:hAnsi="宋体" w:eastAsia="宋体" w:cs="宋体"/>
                <w:b w:val="0"/>
                <w:bCs w:val="0"/>
                <w:i w:val="0"/>
                <w:caps w:val="0"/>
                <w:color w:val="auto"/>
                <w:spacing w:val="0"/>
                <w:w w:val="100"/>
                <w:kern w:val="0"/>
                <w:sz w:val="21"/>
                <w:szCs w:val="21"/>
                <w:highlight w:val="none"/>
                <w:vertAlign w:val="baseline"/>
                <w:lang w:val="en-US" w:eastAsia="zh-CN" w:bidi="ar-SA"/>
              </w:rPr>
              <w:t>7</w:t>
            </w:r>
          </w:p>
        </w:tc>
        <w:tc>
          <w:tcPr>
            <w:tcW w:w="1797" w:type="dxa"/>
            <w:vAlign w:val="center"/>
          </w:tcPr>
          <w:p w14:paraId="56836E4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监控加长横杆</w:t>
            </w:r>
          </w:p>
        </w:tc>
        <w:tc>
          <w:tcPr>
            <w:tcW w:w="7388" w:type="dxa"/>
            <w:vAlign w:val="center"/>
          </w:tcPr>
          <w:p w14:paraId="2244705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监控加长横杆</w:t>
            </w:r>
          </w:p>
        </w:tc>
        <w:tc>
          <w:tcPr>
            <w:tcW w:w="725" w:type="dxa"/>
            <w:vAlign w:val="center"/>
          </w:tcPr>
          <w:p w14:paraId="3D8EF9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eastAsia" w:ascii="宋体" w:hAnsi="宋体" w:eastAsia="宋体" w:cs="宋体"/>
                <w:b w:val="0"/>
                <w:bCs w:val="0"/>
                <w:i w:val="0"/>
                <w:caps w:val="0"/>
                <w:color w:val="auto"/>
                <w:spacing w:val="0"/>
                <w:w w:val="100"/>
                <w:kern w:val="0"/>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w:t>
            </w:r>
          </w:p>
        </w:tc>
        <w:tc>
          <w:tcPr>
            <w:tcW w:w="825" w:type="dxa"/>
            <w:vAlign w:val="center"/>
          </w:tcPr>
          <w:p w14:paraId="6797B1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350" w:type="dxa"/>
            <w:vMerge w:val="continue"/>
            <w:vAlign w:val="center"/>
          </w:tcPr>
          <w:p w14:paraId="1CD3373F">
            <w:pPr>
              <w:pStyle w:val="4"/>
              <w:pageBreakBefore w:val="0"/>
              <w:widowControl w:val="0"/>
              <w:kinsoku/>
              <w:wordWrap/>
              <w:overflowPunct/>
              <w:topLinePunct w:val="0"/>
              <w:autoSpaceDE/>
              <w:autoSpaceDN/>
              <w:bidi w:val="0"/>
              <w:adjustRightInd/>
              <w:snapToGrid/>
              <w:spacing w:line="260" w:lineRule="exact"/>
              <w:jc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p>
        </w:tc>
        <w:tc>
          <w:tcPr>
            <w:tcW w:w="1125" w:type="dxa"/>
            <w:vMerge w:val="continue"/>
            <w:vAlign w:val="center"/>
          </w:tcPr>
          <w:p w14:paraId="10B7D264">
            <w:pPr>
              <w:pStyle w:val="4"/>
              <w:pageBreakBefore w:val="0"/>
              <w:widowControl w:val="0"/>
              <w:kinsoku/>
              <w:wordWrap/>
              <w:overflowPunct/>
              <w:topLinePunct w:val="0"/>
              <w:autoSpaceDE/>
              <w:autoSpaceDN/>
              <w:bidi w:val="0"/>
              <w:adjustRightInd/>
              <w:snapToGrid/>
              <w:spacing w:line="260" w:lineRule="exact"/>
              <w:jc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p>
        </w:tc>
      </w:tr>
      <w:tr w14:paraId="05A5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14:paraId="660F5FAC">
            <w:pPr>
              <w:pStyle w:val="4"/>
              <w:pageBreakBefore w:val="0"/>
              <w:widowControl w:val="0"/>
              <w:kinsoku/>
              <w:wordWrap/>
              <w:overflowPunct/>
              <w:topLinePunct w:val="0"/>
              <w:autoSpaceDE/>
              <w:autoSpaceDN/>
              <w:bidi w:val="0"/>
              <w:adjustRightInd/>
              <w:snapToGrid/>
              <w:spacing w:line="260" w:lineRule="exact"/>
              <w:jc w:val="center"/>
              <w:rPr>
                <w:rStyle w:val="37"/>
                <w:rFonts w:hint="eastAsia" w:ascii="宋体" w:hAnsi="宋体" w:eastAsia="宋体" w:cs="宋体"/>
                <w:b w:val="0"/>
                <w:bCs w:val="0"/>
                <w:i w:val="0"/>
                <w:caps w:val="0"/>
                <w:color w:val="auto"/>
                <w:spacing w:val="0"/>
                <w:w w:val="100"/>
                <w:kern w:val="0"/>
                <w:sz w:val="21"/>
                <w:szCs w:val="21"/>
                <w:highlight w:val="none"/>
                <w:vertAlign w:val="baseline"/>
                <w:lang w:val="en-US" w:eastAsia="zh-CN" w:bidi="ar-SA"/>
              </w:rPr>
            </w:pPr>
            <w:r>
              <w:rPr>
                <w:rStyle w:val="37"/>
                <w:rFonts w:hint="eastAsia" w:ascii="宋体" w:hAnsi="宋体" w:eastAsia="宋体" w:cs="宋体"/>
                <w:b w:val="0"/>
                <w:bCs w:val="0"/>
                <w:i w:val="0"/>
                <w:caps w:val="0"/>
                <w:color w:val="auto"/>
                <w:spacing w:val="0"/>
                <w:w w:val="100"/>
                <w:kern w:val="0"/>
                <w:sz w:val="21"/>
                <w:szCs w:val="21"/>
                <w:highlight w:val="none"/>
                <w:vertAlign w:val="baseline"/>
                <w:lang w:val="en-US" w:eastAsia="zh-CN" w:bidi="ar-SA"/>
              </w:rPr>
              <w:t>8</w:t>
            </w:r>
          </w:p>
        </w:tc>
        <w:tc>
          <w:tcPr>
            <w:tcW w:w="1797" w:type="dxa"/>
            <w:vAlign w:val="center"/>
          </w:tcPr>
          <w:p w14:paraId="56DAD86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室外摄像机安装调试</w:t>
            </w:r>
          </w:p>
        </w:tc>
        <w:tc>
          <w:tcPr>
            <w:tcW w:w="7388" w:type="dxa"/>
            <w:vAlign w:val="center"/>
          </w:tcPr>
          <w:p w14:paraId="120269B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1、摄像机的安装、IP地址的设置、授权、调试；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2、立杆安装、双绞线、开挖沟及回填等施工穿管布放及爬高作业施工费用；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3、提供PVC以及可能的金属管、以及配件（水晶头、接头、胶布、螺丝等、捆扎带等辅助材料）。</w:t>
            </w:r>
          </w:p>
        </w:tc>
        <w:tc>
          <w:tcPr>
            <w:tcW w:w="725" w:type="dxa"/>
            <w:vAlign w:val="center"/>
          </w:tcPr>
          <w:p w14:paraId="322ABE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eastAsia" w:ascii="宋体" w:hAnsi="宋体" w:eastAsia="宋体" w:cs="宋体"/>
                <w:b w:val="0"/>
                <w:bCs w:val="0"/>
                <w:i w:val="0"/>
                <w:caps w:val="0"/>
                <w:color w:val="auto"/>
                <w:spacing w:val="0"/>
                <w:w w:val="100"/>
                <w:kern w:val="0"/>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28</w:t>
            </w:r>
          </w:p>
        </w:tc>
        <w:tc>
          <w:tcPr>
            <w:tcW w:w="825" w:type="dxa"/>
            <w:vAlign w:val="center"/>
          </w:tcPr>
          <w:p w14:paraId="7B61B1E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1350" w:type="dxa"/>
            <w:vMerge w:val="continue"/>
            <w:vAlign w:val="center"/>
          </w:tcPr>
          <w:p w14:paraId="49A21912">
            <w:pPr>
              <w:pStyle w:val="4"/>
              <w:pageBreakBefore w:val="0"/>
              <w:widowControl w:val="0"/>
              <w:kinsoku/>
              <w:wordWrap/>
              <w:overflowPunct/>
              <w:topLinePunct w:val="0"/>
              <w:autoSpaceDE/>
              <w:autoSpaceDN/>
              <w:bidi w:val="0"/>
              <w:adjustRightInd/>
              <w:snapToGrid/>
              <w:spacing w:line="260" w:lineRule="exact"/>
              <w:jc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p>
        </w:tc>
        <w:tc>
          <w:tcPr>
            <w:tcW w:w="1125" w:type="dxa"/>
            <w:vMerge w:val="continue"/>
            <w:vAlign w:val="center"/>
          </w:tcPr>
          <w:p w14:paraId="6BE1CA9C">
            <w:pPr>
              <w:pStyle w:val="4"/>
              <w:pageBreakBefore w:val="0"/>
              <w:widowControl w:val="0"/>
              <w:kinsoku/>
              <w:wordWrap/>
              <w:overflowPunct/>
              <w:topLinePunct w:val="0"/>
              <w:autoSpaceDE/>
              <w:autoSpaceDN/>
              <w:bidi w:val="0"/>
              <w:adjustRightInd/>
              <w:snapToGrid/>
              <w:spacing w:line="260" w:lineRule="exact"/>
              <w:jc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p>
        </w:tc>
      </w:tr>
      <w:tr w14:paraId="52FC4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14:paraId="56C6E59A">
            <w:pPr>
              <w:pStyle w:val="4"/>
              <w:pageBreakBefore w:val="0"/>
              <w:widowControl w:val="0"/>
              <w:kinsoku/>
              <w:wordWrap/>
              <w:overflowPunct/>
              <w:topLinePunct w:val="0"/>
              <w:autoSpaceDE/>
              <w:autoSpaceDN/>
              <w:bidi w:val="0"/>
              <w:adjustRightInd/>
              <w:snapToGrid/>
              <w:spacing w:line="260" w:lineRule="exact"/>
              <w:jc w:val="center"/>
              <w:rPr>
                <w:rStyle w:val="37"/>
                <w:rFonts w:hint="eastAsia" w:ascii="宋体" w:hAnsi="宋体" w:eastAsia="宋体" w:cs="宋体"/>
                <w:b w:val="0"/>
                <w:bCs w:val="0"/>
                <w:i w:val="0"/>
                <w:caps w:val="0"/>
                <w:color w:val="auto"/>
                <w:spacing w:val="0"/>
                <w:w w:val="100"/>
                <w:kern w:val="0"/>
                <w:sz w:val="21"/>
                <w:szCs w:val="21"/>
                <w:highlight w:val="none"/>
                <w:vertAlign w:val="baseline"/>
                <w:lang w:val="en-US" w:eastAsia="zh-CN" w:bidi="ar-SA"/>
              </w:rPr>
            </w:pPr>
            <w:r>
              <w:rPr>
                <w:rStyle w:val="37"/>
                <w:rFonts w:hint="eastAsia" w:ascii="宋体" w:hAnsi="宋体" w:eastAsia="宋体" w:cs="宋体"/>
                <w:b w:val="0"/>
                <w:bCs w:val="0"/>
                <w:i w:val="0"/>
                <w:caps w:val="0"/>
                <w:color w:val="auto"/>
                <w:spacing w:val="0"/>
                <w:w w:val="100"/>
                <w:kern w:val="0"/>
                <w:sz w:val="21"/>
                <w:szCs w:val="21"/>
                <w:highlight w:val="none"/>
                <w:vertAlign w:val="baseline"/>
                <w:lang w:val="en-US" w:eastAsia="zh-CN" w:bidi="ar-SA"/>
              </w:rPr>
              <w:t>9</w:t>
            </w:r>
          </w:p>
        </w:tc>
        <w:tc>
          <w:tcPr>
            <w:tcW w:w="1797" w:type="dxa"/>
            <w:vAlign w:val="center"/>
          </w:tcPr>
          <w:p w14:paraId="39C6861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网线</w:t>
            </w:r>
          </w:p>
        </w:tc>
        <w:tc>
          <w:tcPr>
            <w:tcW w:w="7388" w:type="dxa"/>
            <w:vAlign w:val="center"/>
          </w:tcPr>
          <w:p w14:paraId="0ED95B0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utp cat6网线</w:t>
            </w:r>
          </w:p>
        </w:tc>
        <w:tc>
          <w:tcPr>
            <w:tcW w:w="725" w:type="dxa"/>
            <w:vAlign w:val="center"/>
          </w:tcPr>
          <w:p w14:paraId="6AE7D3E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eastAsia" w:ascii="宋体" w:hAnsi="宋体" w:eastAsia="宋体" w:cs="宋体"/>
                <w:b w:val="0"/>
                <w:bCs w:val="0"/>
                <w:i w:val="0"/>
                <w:caps w:val="0"/>
                <w:color w:val="auto"/>
                <w:spacing w:val="0"/>
                <w:w w:val="100"/>
                <w:kern w:val="0"/>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825" w:type="dxa"/>
            <w:vAlign w:val="center"/>
          </w:tcPr>
          <w:p w14:paraId="1C6543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箱</w:t>
            </w:r>
          </w:p>
        </w:tc>
        <w:tc>
          <w:tcPr>
            <w:tcW w:w="1350" w:type="dxa"/>
            <w:vMerge w:val="continue"/>
            <w:vAlign w:val="center"/>
          </w:tcPr>
          <w:p w14:paraId="0BACB821">
            <w:pPr>
              <w:pStyle w:val="4"/>
              <w:pageBreakBefore w:val="0"/>
              <w:widowControl w:val="0"/>
              <w:kinsoku/>
              <w:wordWrap/>
              <w:overflowPunct/>
              <w:topLinePunct w:val="0"/>
              <w:autoSpaceDE/>
              <w:autoSpaceDN/>
              <w:bidi w:val="0"/>
              <w:adjustRightInd/>
              <w:snapToGrid/>
              <w:spacing w:line="260" w:lineRule="exact"/>
              <w:jc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p>
        </w:tc>
        <w:tc>
          <w:tcPr>
            <w:tcW w:w="1125" w:type="dxa"/>
            <w:vMerge w:val="continue"/>
            <w:vAlign w:val="center"/>
          </w:tcPr>
          <w:p w14:paraId="042628C4">
            <w:pPr>
              <w:pStyle w:val="4"/>
              <w:pageBreakBefore w:val="0"/>
              <w:widowControl w:val="0"/>
              <w:kinsoku/>
              <w:wordWrap/>
              <w:overflowPunct/>
              <w:topLinePunct w:val="0"/>
              <w:autoSpaceDE/>
              <w:autoSpaceDN/>
              <w:bidi w:val="0"/>
              <w:adjustRightInd/>
              <w:snapToGrid/>
              <w:spacing w:line="260" w:lineRule="exact"/>
              <w:jc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p>
        </w:tc>
      </w:tr>
      <w:tr w14:paraId="1C4E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14:paraId="6DE9AC53">
            <w:pPr>
              <w:pStyle w:val="4"/>
              <w:pageBreakBefore w:val="0"/>
              <w:widowControl w:val="0"/>
              <w:kinsoku/>
              <w:wordWrap/>
              <w:overflowPunct/>
              <w:topLinePunct w:val="0"/>
              <w:autoSpaceDE/>
              <w:autoSpaceDN/>
              <w:bidi w:val="0"/>
              <w:adjustRightInd/>
              <w:snapToGrid/>
              <w:spacing w:line="260" w:lineRule="exact"/>
              <w:jc w:val="center"/>
              <w:rPr>
                <w:rStyle w:val="37"/>
                <w:rFonts w:hint="eastAsia" w:ascii="宋体" w:hAnsi="宋体" w:eastAsia="宋体" w:cs="宋体"/>
                <w:b w:val="0"/>
                <w:bCs w:val="0"/>
                <w:i w:val="0"/>
                <w:caps w:val="0"/>
                <w:color w:val="auto"/>
                <w:spacing w:val="0"/>
                <w:w w:val="100"/>
                <w:kern w:val="0"/>
                <w:sz w:val="21"/>
                <w:szCs w:val="21"/>
                <w:highlight w:val="none"/>
                <w:vertAlign w:val="baseline"/>
                <w:lang w:val="en-US" w:eastAsia="zh-CN" w:bidi="ar-SA"/>
              </w:rPr>
            </w:pPr>
            <w:r>
              <w:rPr>
                <w:rStyle w:val="37"/>
                <w:rFonts w:hint="eastAsia" w:ascii="宋体" w:hAnsi="宋体" w:eastAsia="宋体" w:cs="宋体"/>
                <w:b w:val="0"/>
                <w:bCs w:val="0"/>
                <w:i w:val="0"/>
                <w:caps w:val="0"/>
                <w:color w:val="auto"/>
                <w:spacing w:val="0"/>
                <w:w w:val="100"/>
                <w:kern w:val="0"/>
                <w:sz w:val="21"/>
                <w:szCs w:val="21"/>
                <w:highlight w:val="none"/>
                <w:vertAlign w:val="baseline"/>
                <w:lang w:val="en-US" w:eastAsia="zh-CN" w:bidi="ar-SA"/>
              </w:rPr>
              <w:t>10</w:t>
            </w:r>
          </w:p>
        </w:tc>
        <w:tc>
          <w:tcPr>
            <w:tcW w:w="1797" w:type="dxa"/>
            <w:vAlign w:val="center"/>
          </w:tcPr>
          <w:p w14:paraId="4A2F714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支架</w:t>
            </w:r>
          </w:p>
        </w:tc>
        <w:tc>
          <w:tcPr>
            <w:tcW w:w="7388" w:type="dxa"/>
            <w:vAlign w:val="center"/>
          </w:tcPr>
          <w:p w14:paraId="253ADD7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专用支架</w:t>
            </w:r>
          </w:p>
        </w:tc>
        <w:tc>
          <w:tcPr>
            <w:tcW w:w="725" w:type="dxa"/>
            <w:vAlign w:val="center"/>
          </w:tcPr>
          <w:p w14:paraId="3D0A2E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eastAsia" w:ascii="宋体" w:hAnsi="宋体" w:eastAsia="宋体" w:cs="宋体"/>
                <w:b w:val="0"/>
                <w:bCs w:val="0"/>
                <w:i w:val="0"/>
                <w:caps w:val="0"/>
                <w:color w:val="auto"/>
                <w:spacing w:val="0"/>
                <w:w w:val="100"/>
                <w:kern w:val="0"/>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28</w:t>
            </w:r>
          </w:p>
        </w:tc>
        <w:tc>
          <w:tcPr>
            <w:tcW w:w="825" w:type="dxa"/>
            <w:vAlign w:val="center"/>
          </w:tcPr>
          <w:p w14:paraId="18487B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1350" w:type="dxa"/>
            <w:vMerge w:val="continue"/>
            <w:vAlign w:val="center"/>
          </w:tcPr>
          <w:p w14:paraId="03836321">
            <w:pPr>
              <w:pStyle w:val="4"/>
              <w:pageBreakBefore w:val="0"/>
              <w:widowControl w:val="0"/>
              <w:kinsoku/>
              <w:wordWrap/>
              <w:overflowPunct/>
              <w:topLinePunct w:val="0"/>
              <w:autoSpaceDE/>
              <w:autoSpaceDN/>
              <w:bidi w:val="0"/>
              <w:adjustRightInd/>
              <w:snapToGrid/>
              <w:spacing w:line="260" w:lineRule="exact"/>
              <w:jc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p>
        </w:tc>
        <w:tc>
          <w:tcPr>
            <w:tcW w:w="1125" w:type="dxa"/>
            <w:vMerge w:val="continue"/>
            <w:vAlign w:val="center"/>
          </w:tcPr>
          <w:p w14:paraId="1F840948">
            <w:pPr>
              <w:pStyle w:val="4"/>
              <w:pageBreakBefore w:val="0"/>
              <w:widowControl w:val="0"/>
              <w:kinsoku/>
              <w:wordWrap/>
              <w:overflowPunct/>
              <w:topLinePunct w:val="0"/>
              <w:autoSpaceDE/>
              <w:autoSpaceDN/>
              <w:bidi w:val="0"/>
              <w:adjustRightInd/>
              <w:snapToGrid/>
              <w:spacing w:line="260" w:lineRule="exact"/>
              <w:jc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p>
        </w:tc>
      </w:tr>
      <w:tr w14:paraId="2C09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14:paraId="68D832AF">
            <w:pPr>
              <w:pStyle w:val="4"/>
              <w:pageBreakBefore w:val="0"/>
              <w:widowControl w:val="0"/>
              <w:kinsoku/>
              <w:wordWrap/>
              <w:overflowPunct/>
              <w:topLinePunct w:val="0"/>
              <w:autoSpaceDE/>
              <w:autoSpaceDN/>
              <w:bidi w:val="0"/>
              <w:adjustRightInd/>
              <w:snapToGrid/>
              <w:spacing w:line="260" w:lineRule="exact"/>
              <w:jc w:val="center"/>
              <w:rPr>
                <w:rStyle w:val="37"/>
                <w:rFonts w:hint="eastAsia" w:ascii="宋体" w:hAnsi="宋体" w:eastAsia="宋体" w:cs="宋体"/>
                <w:b w:val="0"/>
                <w:bCs w:val="0"/>
                <w:i w:val="0"/>
                <w:caps w:val="0"/>
                <w:color w:val="auto"/>
                <w:spacing w:val="0"/>
                <w:w w:val="100"/>
                <w:kern w:val="0"/>
                <w:sz w:val="21"/>
                <w:szCs w:val="21"/>
                <w:highlight w:val="none"/>
                <w:vertAlign w:val="baseline"/>
                <w:lang w:val="en-US" w:eastAsia="zh-CN" w:bidi="ar-SA"/>
              </w:rPr>
            </w:pPr>
            <w:r>
              <w:rPr>
                <w:rStyle w:val="37"/>
                <w:rFonts w:hint="eastAsia" w:ascii="宋体" w:hAnsi="宋体" w:eastAsia="宋体" w:cs="宋体"/>
                <w:b w:val="0"/>
                <w:bCs w:val="0"/>
                <w:i w:val="0"/>
                <w:caps w:val="0"/>
                <w:color w:val="auto"/>
                <w:spacing w:val="0"/>
                <w:w w:val="100"/>
                <w:kern w:val="0"/>
                <w:sz w:val="21"/>
                <w:szCs w:val="21"/>
                <w:highlight w:val="none"/>
                <w:vertAlign w:val="baseline"/>
                <w:lang w:val="en-US" w:eastAsia="zh-CN" w:bidi="ar-SA"/>
              </w:rPr>
              <w:t>11</w:t>
            </w:r>
          </w:p>
        </w:tc>
        <w:tc>
          <w:tcPr>
            <w:tcW w:w="1797" w:type="dxa"/>
            <w:vAlign w:val="center"/>
          </w:tcPr>
          <w:p w14:paraId="120D4BF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智能星光半球摄像机</w:t>
            </w:r>
          </w:p>
        </w:tc>
        <w:tc>
          <w:tcPr>
            <w:tcW w:w="7388" w:type="dxa"/>
            <w:vAlign w:val="center"/>
          </w:tcPr>
          <w:p w14:paraId="1723439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400万白光全彩海螺型PoE网络摄像机，人形检测，智能补光，红外30m，白光20m ，超级智能编码 ，高清拾音，PoE，两年质保。</w:t>
            </w:r>
          </w:p>
        </w:tc>
        <w:tc>
          <w:tcPr>
            <w:tcW w:w="725" w:type="dxa"/>
            <w:vAlign w:val="center"/>
          </w:tcPr>
          <w:p w14:paraId="69E0A8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eastAsia" w:ascii="宋体" w:hAnsi="宋体" w:eastAsia="宋体" w:cs="宋体"/>
                <w:b w:val="0"/>
                <w:bCs w:val="0"/>
                <w:i w:val="0"/>
                <w:caps w:val="0"/>
                <w:color w:val="auto"/>
                <w:spacing w:val="0"/>
                <w:w w:val="100"/>
                <w:kern w:val="0"/>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825" w:type="dxa"/>
            <w:vAlign w:val="center"/>
          </w:tcPr>
          <w:p w14:paraId="5728E4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1350" w:type="dxa"/>
            <w:vMerge w:val="continue"/>
            <w:vAlign w:val="center"/>
          </w:tcPr>
          <w:p w14:paraId="4477C3F3">
            <w:pPr>
              <w:pStyle w:val="4"/>
              <w:pageBreakBefore w:val="0"/>
              <w:widowControl w:val="0"/>
              <w:kinsoku/>
              <w:wordWrap/>
              <w:overflowPunct/>
              <w:topLinePunct w:val="0"/>
              <w:autoSpaceDE/>
              <w:autoSpaceDN/>
              <w:bidi w:val="0"/>
              <w:adjustRightInd/>
              <w:snapToGrid/>
              <w:spacing w:line="260" w:lineRule="exact"/>
              <w:jc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p>
        </w:tc>
        <w:tc>
          <w:tcPr>
            <w:tcW w:w="1125" w:type="dxa"/>
            <w:vMerge w:val="continue"/>
            <w:vAlign w:val="center"/>
          </w:tcPr>
          <w:p w14:paraId="2A9DCBC0">
            <w:pPr>
              <w:pStyle w:val="4"/>
              <w:pageBreakBefore w:val="0"/>
              <w:widowControl w:val="0"/>
              <w:kinsoku/>
              <w:wordWrap/>
              <w:overflowPunct/>
              <w:topLinePunct w:val="0"/>
              <w:autoSpaceDE/>
              <w:autoSpaceDN/>
              <w:bidi w:val="0"/>
              <w:adjustRightInd/>
              <w:snapToGrid/>
              <w:spacing w:line="260" w:lineRule="exact"/>
              <w:jc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p>
        </w:tc>
      </w:tr>
      <w:tr w14:paraId="4E7A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14:paraId="515F7A31">
            <w:pPr>
              <w:pStyle w:val="4"/>
              <w:pageBreakBefore w:val="0"/>
              <w:widowControl w:val="0"/>
              <w:kinsoku/>
              <w:wordWrap/>
              <w:overflowPunct/>
              <w:topLinePunct w:val="0"/>
              <w:autoSpaceDE/>
              <w:autoSpaceDN/>
              <w:bidi w:val="0"/>
              <w:adjustRightInd/>
              <w:snapToGrid/>
              <w:spacing w:line="260" w:lineRule="exact"/>
              <w:jc w:val="center"/>
              <w:rPr>
                <w:rStyle w:val="37"/>
                <w:rFonts w:hint="eastAsia" w:ascii="宋体" w:hAnsi="宋体" w:eastAsia="宋体" w:cs="宋体"/>
                <w:b w:val="0"/>
                <w:bCs w:val="0"/>
                <w:i w:val="0"/>
                <w:caps w:val="0"/>
                <w:color w:val="auto"/>
                <w:spacing w:val="0"/>
                <w:w w:val="100"/>
                <w:kern w:val="0"/>
                <w:sz w:val="21"/>
                <w:szCs w:val="21"/>
                <w:highlight w:val="none"/>
                <w:vertAlign w:val="baseline"/>
                <w:lang w:val="en-US" w:eastAsia="zh-CN" w:bidi="ar-SA"/>
              </w:rPr>
            </w:pPr>
            <w:r>
              <w:rPr>
                <w:rStyle w:val="37"/>
                <w:rFonts w:hint="eastAsia" w:ascii="宋体" w:hAnsi="宋体" w:eastAsia="宋体" w:cs="宋体"/>
                <w:b w:val="0"/>
                <w:bCs w:val="0"/>
                <w:i w:val="0"/>
                <w:caps w:val="0"/>
                <w:color w:val="auto"/>
                <w:spacing w:val="0"/>
                <w:w w:val="100"/>
                <w:kern w:val="0"/>
                <w:sz w:val="21"/>
                <w:szCs w:val="21"/>
                <w:highlight w:val="none"/>
                <w:vertAlign w:val="baseline"/>
                <w:lang w:val="en-US" w:eastAsia="zh-CN" w:bidi="ar-SA"/>
              </w:rPr>
              <w:t>12</w:t>
            </w:r>
          </w:p>
        </w:tc>
        <w:tc>
          <w:tcPr>
            <w:tcW w:w="1797" w:type="dxa"/>
            <w:vAlign w:val="center"/>
          </w:tcPr>
          <w:p w14:paraId="371C121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智能星光枪机摄像机</w:t>
            </w:r>
          </w:p>
        </w:tc>
        <w:tc>
          <w:tcPr>
            <w:tcW w:w="7388" w:type="dxa"/>
            <w:vAlign w:val="center"/>
          </w:tcPr>
          <w:p w14:paraId="1ED8D83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400万白光全彩筒型PoE网络摄像机智能补光|白光/红外双补光(红外最远50米，白光最远30米)，内置麦克风，超级智能编码，可靠性高，带POE供电。两年质保。</w:t>
            </w:r>
          </w:p>
        </w:tc>
        <w:tc>
          <w:tcPr>
            <w:tcW w:w="725" w:type="dxa"/>
            <w:vAlign w:val="center"/>
          </w:tcPr>
          <w:p w14:paraId="20993D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eastAsia" w:ascii="宋体" w:hAnsi="宋体" w:eastAsia="宋体" w:cs="宋体"/>
                <w:b w:val="0"/>
                <w:bCs w:val="0"/>
                <w:i w:val="0"/>
                <w:caps w:val="0"/>
                <w:color w:val="auto"/>
                <w:spacing w:val="0"/>
                <w:w w:val="100"/>
                <w:kern w:val="0"/>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w:t>
            </w:r>
          </w:p>
        </w:tc>
        <w:tc>
          <w:tcPr>
            <w:tcW w:w="825" w:type="dxa"/>
            <w:vAlign w:val="center"/>
          </w:tcPr>
          <w:p w14:paraId="0CFABD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1350" w:type="dxa"/>
            <w:vMerge w:val="continue"/>
            <w:vAlign w:val="center"/>
          </w:tcPr>
          <w:p w14:paraId="3767AACC">
            <w:pPr>
              <w:pStyle w:val="4"/>
              <w:pageBreakBefore w:val="0"/>
              <w:widowControl w:val="0"/>
              <w:kinsoku/>
              <w:wordWrap/>
              <w:overflowPunct/>
              <w:topLinePunct w:val="0"/>
              <w:autoSpaceDE/>
              <w:autoSpaceDN/>
              <w:bidi w:val="0"/>
              <w:adjustRightInd/>
              <w:snapToGrid/>
              <w:spacing w:line="260" w:lineRule="exact"/>
              <w:jc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p>
        </w:tc>
        <w:tc>
          <w:tcPr>
            <w:tcW w:w="1125" w:type="dxa"/>
            <w:vMerge w:val="continue"/>
            <w:vAlign w:val="center"/>
          </w:tcPr>
          <w:p w14:paraId="582A9365">
            <w:pPr>
              <w:pStyle w:val="4"/>
              <w:pageBreakBefore w:val="0"/>
              <w:widowControl w:val="0"/>
              <w:kinsoku/>
              <w:wordWrap/>
              <w:overflowPunct/>
              <w:topLinePunct w:val="0"/>
              <w:autoSpaceDE/>
              <w:autoSpaceDN/>
              <w:bidi w:val="0"/>
              <w:adjustRightInd/>
              <w:snapToGrid/>
              <w:spacing w:line="260" w:lineRule="exact"/>
              <w:jc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p>
        </w:tc>
      </w:tr>
      <w:tr w14:paraId="0AA0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14:paraId="57EC16C6">
            <w:pPr>
              <w:pStyle w:val="4"/>
              <w:pageBreakBefore w:val="0"/>
              <w:widowControl w:val="0"/>
              <w:kinsoku/>
              <w:wordWrap/>
              <w:overflowPunct/>
              <w:topLinePunct w:val="0"/>
              <w:autoSpaceDE/>
              <w:autoSpaceDN/>
              <w:bidi w:val="0"/>
              <w:adjustRightInd/>
              <w:snapToGrid/>
              <w:spacing w:line="260" w:lineRule="exact"/>
              <w:jc w:val="center"/>
              <w:rPr>
                <w:rStyle w:val="37"/>
                <w:rFonts w:hint="default" w:ascii="宋体" w:hAnsi="宋体" w:eastAsia="宋体" w:cs="宋体"/>
                <w:b w:val="0"/>
                <w:bCs w:val="0"/>
                <w:i w:val="0"/>
                <w:caps w:val="0"/>
                <w:color w:val="auto"/>
                <w:spacing w:val="0"/>
                <w:w w:val="100"/>
                <w:kern w:val="0"/>
                <w:sz w:val="21"/>
                <w:szCs w:val="21"/>
                <w:highlight w:val="none"/>
                <w:vertAlign w:val="baseline"/>
                <w:lang w:val="en-US" w:eastAsia="zh-CN" w:bidi="ar-SA"/>
              </w:rPr>
            </w:pPr>
            <w:r>
              <w:rPr>
                <w:rStyle w:val="37"/>
                <w:rFonts w:hint="eastAsia" w:ascii="宋体" w:hAnsi="宋体" w:eastAsia="宋体" w:cs="宋体"/>
                <w:b w:val="0"/>
                <w:bCs w:val="0"/>
                <w:i w:val="0"/>
                <w:caps w:val="0"/>
                <w:color w:val="auto"/>
                <w:spacing w:val="0"/>
                <w:w w:val="100"/>
                <w:kern w:val="0"/>
                <w:sz w:val="21"/>
                <w:szCs w:val="21"/>
                <w:highlight w:val="none"/>
                <w:vertAlign w:val="baseline"/>
                <w:lang w:val="en-US" w:eastAsia="zh-CN" w:bidi="ar-SA"/>
              </w:rPr>
              <w:t>13</w:t>
            </w:r>
          </w:p>
        </w:tc>
        <w:tc>
          <w:tcPr>
            <w:tcW w:w="1797" w:type="dxa"/>
            <w:vAlign w:val="center"/>
          </w:tcPr>
          <w:p w14:paraId="67E6106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周界摄像机</w:t>
            </w:r>
          </w:p>
        </w:tc>
        <w:tc>
          <w:tcPr>
            <w:tcW w:w="7388" w:type="dxa"/>
            <w:vAlign w:val="center"/>
          </w:tcPr>
          <w:p w14:paraId="0861D24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周界大模型相机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基于Transformer架构海康视觉大模型，通过深度建模真实场景的时空特征，实现多维语义精准分类与细粒度目标识别，显著提升周界场景的检出率及检准率。搭载 8T 超强算力芯片与8GB EMMC 存储，实现大于亿级参量的大模型端侧高效部署，支持小目标精准检测和目标分类去重，单台相机可实现大纵深60米，约3600平方米超大周界覆盖，识别准确率提升90%，以卓越性能重新定义智能安防周界。全彩级高灵敏度传感器，内置F1.0大光圈全彩镜头，满足低照度下的监控需求，为智能应用提供更清晰的视频流输入，全面提升智能业务处理的准确度。搭载 AI-ISP 降噪技术通过融合去噪卷积神经网络与深度学习算法，能够智能识别并抑制图像中的噪声，在提升画面整体清晰度的同时有效保留细节纹理，显著改善低光照、高感光等复杂场景下的成像质量，最终输出更纯净、细腻的视觉画面，支持智能资源模式切换：smart事件（大模型），普通监控Smart事件（大模型）：越界侦测，区域入侵侦测，进入/离开区域侦测为大模型算法，支持联动声光预警。非大模型算法支持徘徊侦测，人员聚集侦测，快速运动侦测，停车侦测，物品遗留/拿取侦测，鳞镜补光：采用隐藏式灯珠设计，通过鳞甲密布排列形成的镜面反射出光，见光不见灯；增加发光面积，降低聚光效果，补光柔和均匀；白光补光，距离可达60米，Smart录像：支持断网续传功能保证录像不丢失，配合Smart NVR/SD卡实现事件录像的智能后检索、分析和浓缩播放，Smart编码：支持低码率、ROI感兴趣区域增强编码、SVC自适应编码技术，支持Smart265编码，系统功能：支持开放型网络视频接口、ISAPI、GB/T28181和OTAP；支持三码流技术，支持同时20路取流；支持萤石平台接入，图像相关：支持400万像素@30 fps实时帧率，图像更流畅；支持透雾，电子防抖，并具有多种白平衡模式，适合各种场景需求，安全服务：支持三级用户权限管理，支持授权的用户和密码，支持IP地址过滤；音频：内置一个麦克风和扬声器，传感器类型：1/1.8" Progressive Scan CMOS，最低照度：彩色：0.0014 Lux @（F1.0，AGC ON），0 Lux with Light，宽动态：数字宽动态 ，焦距&amp;视场角：2.8mm，水平视场角：100°，垂直视场角：53°，对角视场角：120°4mm，水平视场角：89°，垂直视场角：45°，对角视场角：107°，补光灯类型：鳞镜补光，暖白光，4颗灯珠，补光距离：白光：普通监控：最远可达60m，防补光过曝：支持防补光过曝开启和关闭，开启下支持自动和手动，手动支持根据距离等级控制补光灯亮度，最大图像尺寸：2688×1520，视频压缩标准：主码流：H.265+/H.265/H.264+/H.264，子码流：H.265/H.264/MJPEG，三码流：H.265/H.264 ，网络：1个RJ45 10 M/100 M自适应以太网口，SD卡扩展：内置MicroSD/MicroSDHC/MicroSDXC 插槽，最大支持512GB，音频：1路输入（Line in），1路输出（Line out），1个内置麦克风，1个内置扬声器，报警：1路输入，1路输出（报警输入支持开关量，报警输出最大支持DC12 V，30 mA），复位：支持，电源输出：DC12 V，100 mA，接口类型：外甩线RS-485：1个RS-485接口，半双工模式，支持自适应HIKVISION，PELCO-P和PELCO-D协议，两年质保。</w:t>
            </w:r>
          </w:p>
        </w:tc>
        <w:tc>
          <w:tcPr>
            <w:tcW w:w="725" w:type="dxa"/>
            <w:vAlign w:val="center"/>
          </w:tcPr>
          <w:p w14:paraId="29E5CE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eastAsia" w:ascii="宋体" w:hAnsi="宋体" w:eastAsia="宋体" w:cs="宋体"/>
                <w:b w:val="0"/>
                <w:bCs w:val="0"/>
                <w:i w:val="0"/>
                <w:caps w:val="0"/>
                <w:color w:val="auto"/>
                <w:spacing w:val="0"/>
                <w:w w:val="100"/>
                <w:kern w:val="0"/>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825" w:type="dxa"/>
            <w:vAlign w:val="center"/>
          </w:tcPr>
          <w:p w14:paraId="42055A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1350" w:type="dxa"/>
            <w:vAlign w:val="center"/>
          </w:tcPr>
          <w:p w14:paraId="22A9B4C1">
            <w:pPr>
              <w:pStyle w:val="4"/>
              <w:pageBreakBefore w:val="0"/>
              <w:widowControl w:val="0"/>
              <w:kinsoku/>
              <w:wordWrap/>
              <w:overflowPunct/>
              <w:topLinePunct w:val="0"/>
              <w:autoSpaceDE/>
              <w:autoSpaceDN/>
              <w:bidi w:val="0"/>
              <w:adjustRightInd/>
              <w:snapToGrid/>
              <w:spacing w:line="260" w:lineRule="exact"/>
              <w:jc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p>
        </w:tc>
        <w:tc>
          <w:tcPr>
            <w:tcW w:w="1125" w:type="dxa"/>
            <w:vMerge w:val="continue"/>
            <w:vAlign w:val="center"/>
          </w:tcPr>
          <w:p w14:paraId="726A4541">
            <w:pPr>
              <w:pStyle w:val="4"/>
              <w:pageBreakBefore w:val="0"/>
              <w:widowControl w:val="0"/>
              <w:kinsoku/>
              <w:wordWrap/>
              <w:overflowPunct/>
              <w:topLinePunct w:val="0"/>
              <w:autoSpaceDE/>
              <w:autoSpaceDN/>
              <w:bidi w:val="0"/>
              <w:adjustRightInd/>
              <w:snapToGrid/>
              <w:spacing w:line="260" w:lineRule="exact"/>
              <w:jc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p>
        </w:tc>
      </w:tr>
      <w:tr w14:paraId="6472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14:paraId="6D36A89F">
            <w:pPr>
              <w:pStyle w:val="4"/>
              <w:pageBreakBefore w:val="0"/>
              <w:widowControl w:val="0"/>
              <w:kinsoku/>
              <w:wordWrap/>
              <w:overflowPunct/>
              <w:topLinePunct w:val="0"/>
              <w:autoSpaceDE/>
              <w:autoSpaceDN/>
              <w:bidi w:val="0"/>
              <w:adjustRightInd/>
              <w:snapToGrid/>
              <w:spacing w:line="260" w:lineRule="exact"/>
              <w:jc w:val="center"/>
              <w:rPr>
                <w:rStyle w:val="37"/>
                <w:rFonts w:hint="default" w:ascii="宋体" w:hAnsi="宋体" w:eastAsia="宋体" w:cs="宋体"/>
                <w:b w:val="0"/>
                <w:bCs w:val="0"/>
                <w:i w:val="0"/>
                <w:caps w:val="0"/>
                <w:color w:val="auto"/>
                <w:spacing w:val="0"/>
                <w:w w:val="100"/>
                <w:kern w:val="0"/>
                <w:sz w:val="21"/>
                <w:szCs w:val="21"/>
                <w:highlight w:val="none"/>
                <w:vertAlign w:val="baseline"/>
                <w:lang w:val="en-US" w:eastAsia="zh-CN" w:bidi="ar-SA"/>
              </w:rPr>
            </w:pPr>
            <w:r>
              <w:rPr>
                <w:rStyle w:val="37"/>
                <w:rFonts w:hint="eastAsia" w:ascii="宋体" w:hAnsi="宋体" w:eastAsia="宋体" w:cs="宋体"/>
                <w:b w:val="0"/>
                <w:bCs w:val="0"/>
                <w:i w:val="0"/>
                <w:caps w:val="0"/>
                <w:color w:val="auto"/>
                <w:spacing w:val="0"/>
                <w:w w:val="100"/>
                <w:kern w:val="0"/>
                <w:sz w:val="21"/>
                <w:szCs w:val="21"/>
                <w:highlight w:val="none"/>
                <w:vertAlign w:val="baseline"/>
                <w:lang w:val="en-US" w:eastAsia="zh-CN" w:bidi="ar-SA"/>
              </w:rPr>
              <w:t>14</w:t>
            </w:r>
          </w:p>
        </w:tc>
        <w:tc>
          <w:tcPr>
            <w:tcW w:w="1797" w:type="dxa"/>
            <w:vAlign w:val="center"/>
          </w:tcPr>
          <w:p w14:paraId="4542640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智能云门禁终端</w:t>
            </w:r>
          </w:p>
        </w:tc>
        <w:tc>
          <w:tcPr>
            <w:tcW w:w="7388" w:type="dxa"/>
            <w:vAlign w:val="center"/>
          </w:tcPr>
          <w:p w14:paraId="330693C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门禁、考勤、可视对讲、电梯管控、自助柜锁，用户容量:20000人+人脸+二维码+卡+密码;10000掌静脉，记录容量:1000000记录、50000记录照片、10000系统记录，识别距离:0.3米-3米(活体识别&gt;1.5米)，工作电压:DC12V (9~14V)，工作电流:2000mA，识别速度:&lt;0.3S，工作环境:温度:-30~65℃;湿度:10~90%，无冷凝，比对方式:1:N/1:1，通讯方式:TCP/IP、WIFI，电梯扩展:支持电梯/柜锁控制板扩展接口，固件升级:支持OTA升级，或U盘固件升级，运行系统:LINUX系统，存储容量:内存256M DDR3、存储8GB EMMC，摄像头:宽动态双目200万高清摄像头，显示屏:7英寸ISP全视角高清屏，算法支持:人脸识别、掌静脉识别、二维码识别，门禁接口:Wiegand26/ 34/66，接口:出门开关x1、门磁接口x1、消防输入x1、报警输出x1、 Wiegand输出x1、Wiegand输入x1、门锁控制x1、USBx1、RS485x1，管理方式:触控管理、CS系统管理、BS云系统管理(手机管理、微信管理)，登记方式:人脸、掌静脉、密码、IC卡(可定制双频卡(ID卡+IC卡)，重量:0.8KG，安装固定:支持挂墙安装，材质:ABS机身+钢化玻璃面板，尺寸大小:230x118x25mm，含电磁锁，电源，出门按钮，安装调试，含带预约功能软件。</w:t>
            </w:r>
          </w:p>
        </w:tc>
        <w:tc>
          <w:tcPr>
            <w:tcW w:w="725" w:type="dxa"/>
            <w:vAlign w:val="center"/>
          </w:tcPr>
          <w:p w14:paraId="1EB0F5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eastAsia" w:ascii="宋体" w:hAnsi="宋体" w:eastAsia="宋体" w:cs="宋体"/>
                <w:b w:val="0"/>
                <w:bCs w:val="0"/>
                <w:i w:val="0"/>
                <w:caps w:val="0"/>
                <w:color w:val="auto"/>
                <w:spacing w:val="0"/>
                <w:w w:val="100"/>
                <w:kern w:val="0"/>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825" w:type="dxa"/>
            <w:vAlign w:val="center"/>
          </w:tcPr>
          <w:p w14:paraId="2FA9B7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1350" w:type="dxa"/>
            <w:vAlign w:val="center"/>
          </w:tcPr>
          <w:p w14:paraId="07F18A35">
            <w:pPr>
              <w:pStyle w:val="4"/>
              <w:pageBreakBefore w:val="0"/>
              <w:widowControl w:val="0"/>
              <w:kinsoku/>
              <w:wordWrap/>
              <w:overflowPunct/>
              <w:topLinePunct w:val="0"/>
              <w:autoSpaceDE/>
              <w:autoSpaceDN/>
              <w:bidi w:val="0"/>
              <w:adjustRightInd/>
              <w:snapToGrid/>
              <w:spacing w:line="260" w:lineRule="exact"/>
              <w:jc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p>
        </w:tc>
        <w:tc>
          <w:tcPr>
            <w:tcW w:w="1125" w:type="dxa"/>
            <w:vMerge w:val="continue"/>
            <w:vAlign w:val="center"/>
          </w:tcPr>
          <w:p w14:paraId="2D45A272">
            <w:pPr>
              <w:pStyle w:val="4"/>
              <w:pageBreakBefore w:val="0"/>
              <w:widowControl w:val="0"/>
              <w:kinsoku/>
              <w:wordWrap/>
              <w:overflowPunct/>
              <w:topLinePunct w:val="0"/>
              <w:autoSpaceDE/>
              <w:autoSpaceDN/>
              <w:bidi w:val="0"/>
              <w:adjustRightInd/>
              <w:snapToGrid/>
              <w:spacing w:line="260" w:lineRule="exact"/>
              <w:jc w:val="center"/>
              <w:rPr>
                <w:rStyle w:val="37"/>
                <w:rFonts w:hint="eastAsia" w:ascii="宋体" w:hAnsi="宋体" w:eastAsia="宋体" w:cs="宋体"/>
                <w:b w:val="0"/>
                <w:bCs/>
                <w:i w:val="0"/>
                <w:caps w:val="0"/>
                <w:color w:val="auto"/>
                <w:spacing w:val="0"/>
                <w:w w:val="100"/>
                <w:kern w:val="0"/>
                <w:sz w:val="21"/>
                <w:szCs w:val="21"/>
                <w:highlight w:val="none"/>
                <w:vertAlign w:val="baseline"/>
                <w:lang w:val="en-US" w:eastAsia="zh-CN" w:bidi="ar-SA"/>
              </w:rPr>
            </w:pPr>
          </w:p>
        </w:tc>
      </w:tr>
    </w:tbl>
    <w:p w14:paraId="569D50E6">
      <w:pPr>
        <w:numPr>
          <w:ilvl w:val="0"/>
          <w:numId w:val="0"/>
        </w:numPr>
        <w:bidi w:val="0"/>
        <w:rPr>
          <w:rStyle w:val="37"/>
          <w:rFonts w:hint="eastAsia" w:ascii="宋体" w:hAnsi="宋体" w:eastAsia="宋体" w:cs="宋体"/>
          <w:b/>
          <w:bCs/>
          <w:i w:val="0"/>
          <w:caps w:val="0"/>
          <w:color w:val="121212"/>
          <w:spacing w:val="0"/>
          <w:w w:val="100"/>
          <w:kern w:val="0"/>
          <w:sz w:val="28"/>
          <w:szCs w:val="28"/>
          <w:lang w:val="en-US" w:eastAsia="zh-CN" w:bidi="ar-SA"/>
        </w:rPr>
      </w:pPr>
      <w:r>
        <w:rPr>
          <w:rStyle w:val="37"/>
          <w:rFonts w:hint="eastAsia" w:ascii="宋体" w:hAnsi="宋体" w:cs="宋体"/>
          <w:b/>
          <w:bCs/>
          <w:i w:val="0"/>
          <w:caps w:val="0"/>
          <w:color w:val="121212"/>
          <w:spacing w:val="0"/>
          <w:w w:val="100"/>
          <w:kern w:val="0"/>
          <w:sz w:val="28"/>
          <w:szCs w:val="28"/>
          <w:lang w:val="en-US" w:eastAsia="zh-CN" w:bidi="ar-SA"/>
        </w:rPr>
        <w:t>备注：1.</w:t>
      </w:r>
      <w:r>
        <w:rPr>
          <w:rStyle w:val="37"/>
          <w:rFonts w:hint="eastAsia" w:ascii="宋体" w:hAnsi="宋体" w:eastAsia="宋体" w:cs="宋体"/>
          <w:b/>
          <w:bCs/>
          <w:i w:val="0"/>
          <w:caps w:val="0"/>
          <w:color w:val="121212"/>
          <w:spacing w:val="0"/>
          <w:w w:val="100"/>
          <w:kern w:val="0"/>
          <w:sz w:val="28"/>
          <w:szCs w:val="28"/>
          <w:lang w:val="en-US" w:eastAsia="zh-CN" w:bidi="ar-SA"/>
        </w:rPr>
        <w:t>供货期合同签订后7日历天；</w:t>
      </w:r>
    </w:p>
    <w:p w14:paraId="6619C5B1">
      <w:pPr>
        <w:numPr>
          <w:ilvl w:val="0"/>
          <w:numId w:val="0"/>
        </w:numPr>
        <w:bidi w:val="0"/>
        <w:ind w:firstLine="840" w:firstLineChars="300"/>
        <w:rPr>
          <w:rStyle w:val="37"/>
          <w:rFonts w:hint="eastAsia" w:ascii="宋体" w:hAnsi="宋体" w:eastAsia="宋体" w:cs="宋体"/>
          <w:b/>
          <w:bCs/>
          <w:i w:val="0"/>
          <w:caps w:val="0"/>
          <w:color w:val="121212"/>
          <w:spacing w:val="0"/>
          <w:w w:val="100"/>
          <w:kern w:val="0"/>
          <w:sz w:val="28"/>
          <w:szCs w:val="28"/>
          <w:lang w:val="en-US" w:eastAsia="zh-CN" w:bidi="ar-SA"/>
        </w:rPr>
      </w:pPr>
      <w:r>
        <w:rPr>
          <w:rStyle w:val="37"/>
          <w:rFonts w:hint="eastAsia" w:ascii="宋体" w:hAnsi="宋体" w:cs="宋体"/>
          <w:b/>
          <w:bCs/>
          <w:i w:val="0"/>
          <w:caps w:val="0"/>
          <w:color w:val="121212"/>
          <w:spacing w:val="0"/>
          <w:w w:val="100"/>
          <w:kern w:val="0"/>
          <w:sz w:val="28"/>
          <w:szCs w:val="28"/>
          <w:lang w:val="en-US" w:eastAsia="zh-CN" w:bidi="ar-SA"/>
        </w:rPr>
        <w:t>2.</w:t>
      </w:r>
      <w:r>
        <w:rPr>
          <w:rStyle w:val="37"/>
          <w:rFonts w:hint="eastAsia" w:ascii="宋体" w:hAnsi="宋体" w:eastAsia="宋体" w:cs="宋体"/>
          <w:b/>
          <w:bCs/>
          <w:i w:val="0"/>
          <w:caps w:val="0"/>
          <w:color w:val="121212"/>
          <w:spacing w:val="0"/>
          <w:w w:val="100"/>
          <w:kern w:val="0"/>
          <w:sz w:val="28"/>
          <w:szCs w:val="28"/>
          <w:lang w:val="en-US" w:eastAsia="zh-CN" w:bidi="ar-SA"/>
        </w:rPr>
        <w:t>所有的摄像机必须能接入学校现有海康威视iSecure Center-Education平台保证所有功能可用，提供原厂商对接承诺函</w:t>
      </w:r>
      <w:r>
        <w:rPr>
          <w:rStyle w:val="37"/>
          <w:rFonts w:hint="eastAsia" w:ascii="宋体" w:hAnsi="宋体" w:cs="宋体"/>
          <w:b/>
          <w:bCs/>
          <w:i w:val="0"/>
          <w:caps w:val="0"/>
          <w:color w:val="121212"/>
          <w:spacing w:val="0"/>
          <w:w w:val="100"/>
          <w:kern w:val="0"/>
          <w:sz w:val="28"/>
          <w:szCs w:val="28"/>
          <w:lang w:val="en-US" w:eastAsia="zh-CN" w:bidi="ar-SA"/>
        </w:rPr>
        <w:t>.</w:t>
      </w:r>
      <w:r>
        <w:rPr>
          <w:rStyle w:val="37"/>
          <w:rFonts w:hint="eastAsia" w:ascii="宋体" w:hAnsi="宋体" w:eastAsia="宋体" w:cs="宋体"/>
          <w:b/>
          <w:bCs/>
          <w:i w:val="0"/>
          <w:caps w:val="0"/>
          <w:color w:val="121212"/>
          <w:spacing w:val="0"/>
          <w:w w:val="100"/>
          <w:kern w:val="0"/>
          <w:sz w:val="28"/>
          <w:szCs w:val="28"/>
          <w:lang w:val="en-US" w:eastAsia="zh-CN" w:bidi="ar-SA"/>
        </w:rPr>
        <w:t>提供原厂针对本项目的售后服务承诺书原件；</w:t>
      </w:r>
    </w:p>
    <w:p w14:paraId="6DE7C9A6">
      <w:pPr>
        <w:numPr>
          <w:ilvl w:val="0"/>
          <w:numId w:val="0"/>
        </w:numPr>
        <w:bidi w:val="0"/>
        <w:ind w:firstLine="840" w:firstLineChars="300"/>
        <w:rPr>
          <w:rStyle w:val="37"/>
          <w:rFonts w:hint="eastAsia" w:ascii="宋体" w:hAnsi="宋体" w:eastAsia="宋体" w:cs="宋体"/>
          <w:b/>
          <w:bCs/>
          <w:i w:val="0"/>
          <w:caps w:val="0"/>
          <w:color w:val="FF0000"/>
          <w:spacing w:val="0"/>
          <w:w w:val="100"/>
          <w:kern w:val="0"/>
          <w:sz w:val="28"/>
          <w:szCs w:val="28"/>
          <w:lang w:val="en-US" w:eastAsia="zh-CN" w:bidi="ar-SA"/>
        </w:rPr>
        <w:sectPr>
          <w:pgSz w:w="16838" w:h="11906" w:orient="landscape"/>
          <w:pgMar w:top="1134" w:right="936" w:bottom="1532" w:left="936" w:header="510" w:footer="680" w:gutter="0"/>
          <w:pgBorders>
            <w:top w:val="none" w:sz="0" w:space="0"/>
            <w:left w:val="none" w:sz="0" w:space="0"/>
            <w:bottom w:val="none" w:sz="0" w:space="0"/>
            <w:right w:val="none" w:sz="0" w:space="0"/>
          </w:pgBorders>
          <w:lnNumType w:countBy="0"/>
          <w:pgNumType w:fmt="decimal"/>
          <w:cols w:space="425" w:num="1"/>
          <w:docGrid w:type="linesAndChars" w:linePitch="312" w:charSpace="0"/>
        </w:sectPr>
      </w:pPr>
      <w:r>
        <w:rPr>
          <w:rStyle w:val="37"/>
          <w:rFonts w:hint="eastAsia" w:ascii="宋体" w:hAnsi="宋体" w:cs="宋体"/>
          <w:b/>
          <w:bCs/>
          <w:i w:val="0"/>
          <w:caps w:val="0"/>
          <w:color w:val="121212"/>
          <w:spacing w:val="0"/>
          <w:w w:val="100"/>
          <w:kern w:val="0"/>
          <w:sz w:val="28"/>
          <w:szCs w:val="28"/>
          <w:lang w:val="en-US" w:eastAsia="zh-CN" w:bidi="ar-SA"/>
        </w:rPr>
        <w:t>34.</w:t>
      </w:r>
      <w:r>
        <w:rPr>
          <w:rStyle w:val="37"/>
          <w:rFonts w:hint="eastAsia" w:ascii="宋体" w:hAnsi="宋体" w:eastAsia="宋体" w:cs="宋体"/>
          <w:b/>
          <w:bCs/>
          <w:i w:val="0"/>
          <w:caps w:val="0"/>
          <w:color w:val="121212"/>
          <w:spacing w:val="0"/>
          <w:w w:val="100"/>
          <w:kern w:val="0"/>
          <w:sz w:val="28"/>
          <w:szCs w:val="28"/>
          <w:lang w:val="en-US" w:eastAsia="zh-CN" w:bidi="ar-SA"/>
        </w:rPr>
        <w:t>服务响应时间在接到故障报修后</w:t>
      </w:r>
      <w:r>
        <w:rPr>
          <w:rStyle w:val="37"/>
          <w:rFonts w:hint="eastAsia" w:ascii="宋体" w:hAnsi="宋体" w:cs="宋体"/>
          <w:b/>
          <w:bCs/>
          <w:i w:val="0"/>
          <w:caps w:val="0"/>
          <w:color w:val="121212"/>
          <w:spacing w:val="0"/>
          <w:w w:val="100"/>
          <w:kern w:val="0"/>
          <w:sz w:val="28"/>
          <w:szCs w:val="28"/>
          <w:lang w:val="en-US" w:eastAsia="zh-CN" w:bidi="ar-SA"/>
        </w:rPr>
        <w:t>30</w:t>
      </w:r>
      <w:r>
        <w:rPr>
          <w:rStyle w:val="37"/>
          <w:rFonts w:hint="eastAsia" w:ascii="宋体" w:hAnsi="宋体" w:eastAsia="宋体" w:cs="宋体"/>
          <w:b/>
          <w:bCs/>
          <w:i w:val="0"/>
          <w:caps w:val="0"/>
          <w:color w:val="121212"/>
          <w:spacing w:val="0"/>
          <w:w w:val="100"/>
          <w:kern w:val="0"/>
          <w:sz w:val="28"/>
          <w:szCs w:val="28"/>
          <w:lang w:val="en-US" w:eastAsia="zh-CN" w:bidi="ar-SA"/>
        </w:rPr>
        <w:t>分钟内到达现场及时解决问题</w:t>
      </w:r>
      <w:r>
        <w:rPr>
          <w:rStyle w:val="37"/>
          <w:rFonts w:hint="eastAsia" w:ascii="宋体" w:hAnsi="宋体" w:cs="宋体"/>
          <w:b/>
          <w:bCs/>
          <w:i w:val="0"/>
          <w:caps w:val="0"/>
          <w:color w:val="121212"/>
          <w:spacing w:val="0"/>
          <w:w w:val="100"/>
          <w:kern w:val="0"/>
          <w:sz w:val="28"/>
          <w:szCs w:val="28"/>
          <w:lang w:val="en-US" w:eastAsia="zh-CN" w:bidi="ar-SA"/>
        </w:rPr>
        <w:t>;若投标供应商</w:t>
      </w:r>
      <w:r>
        <w:rPr>
          <w:rStyle w:val="37"/>
          <w:rFonts w:hint="eastAsia" w:ascii="宋体" w:hAnsi="宋体" w:eastAsia="宋体" w:cs="宋体"/>
          <w:b/>
          <w:bCs/>
          <w:i w:val="0"/>
          <w:caps w:val="0"/>
          <w:color w:val="121212"/>
          <w:spacing w:val="0"/>
          <w:w w:val="100"/>
          <w:kern w:val="0"/>
          <w:sz w:val="28"/>
          <w:szCs w:val="28"/>
          <w:lang w:val="en-US" w:eastAsia="zh-CN" w:bidi="ar-SA"/>
        </w:rPr>
        <w:t>虚假应标</w:t>
      </w:r>
      <w:r>
        <w:rPr>
          <w:rStyle w:val="37"/>
          <w:rFonts w:hint="eastAsia" w:ascii="宋体" w:hAnsi="宋体" w:cs="宋体"/>
          <w:b/>
          <w:bCs/>
          <w:i w:val="0"/>
          <w:caps w:val="0"/>
          <w:color w:val="121212"/>
          <w:spacing w:val="0"/>
          <w:w w:val="100"/>
          <w:kern w:val="0"/>
          <w:sz w:val="28"/>
          <w:szCs w:val="28"/>
          <w:lang w:val="en-US" w:eastAsia="zh-CN" w:bidi="ar-SA"/>
        </w:rPr>
        <w:t>需</w:t>
      </w:r>
      <w:r>
        <w:rPr>
          <w:rStyle w:val="37"/>
          <w:rFonts w:hint="eastAsia" w:ascii="宋体" w:hAnsi="宋体" w:eastAsia="宋体" w:cs="宋体"/>
          <w:b/>
          <w:bCs/>
          <w:i w:val="0"/>
          <w:caps w:val="0"/>
          <w:color w:val="121212"/>
          <w:spacing w:val="0"/>
          <w:w w:val="100"/>
          <w:kern w:val="0"/>
          <w:sz w:val="28"/>
          <w:szCs w:val="28"/>
          <w:lang w:val="en-US" w:eastAsia="zh-CN" w:bidi="ar-SA"/>
        </w:rPr>
        <w:t>承担国家相关法律法规的法律责任。</w:t>
      </w:r>
    </w:p>
    <w:p w14:paraId="30F7EECF">
      <w:pPr>
        <w:pStyle w:val="4"/>
        <w:bidi w:val="0"/>
        <w:jc w:val="center"/>
        <w:rPr>
          <w:rStyle w:val="37"/>
          <w:rFonts w:hint="eastAsia" w:ascii="宋体" w:hAnsi="宋体" w:eastAsia="宋体" w:cs="宋体"/>
          <w:b/>
          <w:bCs/>
          <w:i w:val="0"/>
          <w:caps w:val="0"/>
          <w:color w:val="000000"/>
          <w:spacing w:val="0"/>
          <w:w w:val="100"/>
          <w:kern w:val="0"/>
          <w:sz w:val="30"/>
          <w:szCs w:val="30"/>
          <w:lang w:val="en-US" w:eastAsia="zh-CN" w:bidi="ar-SA"/>
        </w:rPr>
      </w:pPr>
      <w:bookmarkStart w:id="17" w:name="_Toc4965"/>
      <w:bookmarkStart w:id="18" w:name="_Toc28498"/>
      <w:bookmarkStart w:id="19" w:name="_Toc31442"/>
      <w:bookmarkStart w:id="20" w:name="_Toc1859"/>
      <w:r>
        <w:rPr>
          <w:rStyle w:val="37"/>
          <w:rFonts w:hint="eastAsia" w:ascii="宋体" w:hAnsi="宋体" w:eastAsia="宋体" w:cs="宋体"/>
          <w:b/>
          <w:bCs/>
          <w:i w:val="0"/>
          <w:caps w:val="0"/>
          <w:color w:val="000000"/>
          <w:spacing w:val="0"/>
          <w:w w:val="100"/>
          <w:kern w:val="0"/>
          <w:sz w:val="30"/>
          <w:szCs w:val="30"/>
          <w:lang w:val="en-US" w:eastAsia="zh-CN" w:bidi="ar-SA"/>
        </w:rPr>
        <w:t>第三章  响应文件格式</w:t>
      </w:r>
      <w:bookmarkEnd w:id="17"/>
      <w:bookmarkEnd w:id="18"/>
      <w:bookmarkEnd w:id="19"/>
      <w:bookmarkEnd w:id="20"/>
    </w:p>
    <w:p w14:paraId="536045D5">
      <w:pPr>
        <w:widowControl w:val="0"/>
        <w:spacing w:line="360" w:lineRule="auto"/>
        <w:jc w:val="center"/>
        <w:textAlignment w:val="auto"/>
        <w:rPr>
          <w:rFonts w:hint="eastAsia" w:ascii="宋体" w:hAnsi="宋体" w:eastAsia="宋体" w:cs="Times New Roman"/>
          <w:b/>
          <w:sz w:val="32"/>
          <w:szCs w:val="32"/>
          <w:lang w:val="en-US" w:eastAsia="zh-CN"/>
        </w:rPr>
      </w:pPr>
    </w:p>
    <w:p w14:paraId="622D6694">
      <w:pPr>
        <w:widowControl w:val="0"/>
        <w:spacing w:line="360" w:lineRule="auto"/>
        <w:jc w:val="center"/>
        <w:textAlignment w:val="auto"/>
        <w:rPr>
          <w:rFonts w:hint="eastAsia" w:ascii="宋体" w:hAnsi="Times New Roman" w:eastAsia="宋体" w:cs="Times New Roman"/>
          <w:b/>
          <w:sz w:val="52"/>
          <w:szCs w:val="52"/>
          <w:lang w:val="en-US"/>
        </w:rPr>
      </w:pPr>
      <w:r>
        <w:rPr>
          <w:rFonts w:hint="eastAsia" w:ascii="宋体" w:hAnsi="宋体" w:cs="Times New Roman"/>
          <w:b/>
          <w:sz w:val="32"/>
          <w:szCs w:val="32"/>
          <w:lang w:val="en-US" w:eastAsia="zh-CN"/>
        </w:rPr>
        <w:t xml:space="preserve"> </w:t>
      </w:r>
      <w:r>
        <w:rPr>
          <w:rFonts w:hint="eastAsia" w:ascii="宋体" w:hAnsi="宋体" w:eastAsia="宋体" w:cs="Times New Roman"/>
          <w:b/>
          <w:sz w:val="32"/>
          <w:szCs w:val="32"/>
          <w:lang w:val="en-US" w:eastAsia="zh-CN"/>
        </w:rPr>
        <w:t>响应文件封面</w:t>
      </w:r>
    </w:p>
    <w:p w14:paraId="62190ABE">
      <w:pPr>
        <w:snapToGrid/>
        <w:spacing w:before="0" w:beforeAutospacing="0" w:after="0" w:afterAutospacing="0" w:line="360" w:lineRule="auto"/>
        <w:jc w:val="left"/>
        <w:textAlignment w:val="baseline"/>
        <w:rPr>
          <w:rStyle w:val="37"/>
          <w:rFonts w:ascii="宋体" w:hAnsi="宋体"/>
          <w:b w:val="0"/>
          <w:i w:val="0"/>
          <w:caps w:val="0"/>
          <w:spacing w:val="0"/>
          <w:w w:val="100"/>
          <w:kern w:val="2"/>
          <w:sz w:val="24"/>
          <w:szCs w:val="24"/>
          <w:lang w:val="en-US" w:eastAsia="zh-CN" w:bidi="ar-SA"/>
        </w:rPr>
      </w:pPr>
    </w:p>
    <w:p w14:paraId="5B37176E">
      <w:pPr>
        <w:widowControl/>
        <w:snapToGrid/>
        <w:spacing w:before="0" w:beforeAutospacing="0" w:after="0" w:afterAutospacing="0" w:line="240" w:lineRule="auto"/>
        <w:jc w:val="center"/>
        <w:textAlignment w:val="baseline"/>
        <w:rPr>
          <w:rStyle w:val="37"/>
          <w:rFonts w:hint="eastAsia" w:ascii="宋体" w:hAnsi="宋体"/>
          <w:b/>
          <w:i w:val="0"/>
          <w:caps w:val="0"/>
          <w:spacing w:val="0"/>
          <w:w w:val="100"/>
          <w:kern w:val="0"/>
          <w:sz w:val="52"/>
          <w:szCs w:val="52"/>
          <w:lang w:val="en-US" w:eastAsia="zh-CN" w:bidi="ar-SA"/>
        </w:rPr>
      </w:pPr>
    </w:p>
    <w:p w14:paraId="428ACE00">
      <w:pPr>
        <w:widowControl/>
        <w:snapToGrid/>
        <w:spacing w:before="0" w:beforeAutospacing="0" w:after="0" w:afterAutospacing="0" w:line="240" w:lineRule="auto"/>
        <w:jc w:val="center"/>
        <w:textAlignment w:val="baseline"/>
        <w:rPr>
          <w:rStyle w:val="37"/>
          <w:rFonts w:hint="eastAsia" w:ascii="宋体" w:hAnsi="宋体" w:eastAsia="宋体"/>
          <w:b/>
          <w:i w:val="0"/>
          <w:caps w:val="0"/>
          <w:spacing w:val="0"/>
          <w:w w:val="100"/>
          <w:kern w:val="0"/>
          <w:sz w:val="52"/>
          <w:szCs w:val="52"/>
          <w:lang w:val="en-US" w:eastAsia="zh-CN" w:bidi="ar-SA"/>
        </w:rPr>
      </w:pPr>
      <w:r>
        <w:rPr>
          <w:rStyle w:val="37"/>
          <w:rFonts w:hint="eastAsia" w:ascii="宋体" w:hAnsi="宋体"/>
          <w:b/>
          <w:bCs/>
          <w:i w:val="0"/>
          <w:caps w:val="0"/>
          <w:spacing w:val="0"/>
          <w:w w:val="100"/>
          <w:kern w:val="2"/>
          <w:sz w:val="36"/>
          <w:szCs w:val="36"/>
          <w:lang w:val="en-US" w:eastAsia="zh-CN" w:bidi="ar-SA"/>
        </w:rPr>
        <w:t>昆明市呈贡区第一中学校园监控补盲及部分周界项目</w:t>
      </w:r>
    </w:p>
    <w:p w14:paraId="426C852B">
      <w:pPr>
        <w:pStyle w:val="55"/>
        <w:widowControl/>
        <w:snapToGrid/>
        <w:spacing w:before="0" w:beforeAutospacing="0" w:after="0" w:afterAutospacing="0" w:line="240" w:lineRule="auto"/>
        <w:jc w:val="center"/>
        <w:textAlignment w:val="baseline"/>
        <w:rPr>
          <w:rStyle w:val="37"/>
          <w:rFonts w:ascii="宋体" w:hAnsi="宋体" w:cs="宋体"/>
          <w:b/>
          <w:bCs/>
          <w:i w:val="0"/>
          <w:caps w:val="0"/>
          <w:spacing w:val="0"/>
          <w:w w:val="100"/>
          <w:kern w:val="0"/>
          <w:sz w:val="40"/>
          <w:szCs w:val="40"/>
          <w:lang w:val="en-US" w:eastAsia="zh-CN" w:bidi="ar-SA"/>
        </w:rPr>
      </w:pPr>
    </w:p>
    <w:p w14:paraId="1C9E54B4">
      <w:pPr>
        <w:pStyle w:val="55"/>
        <w:widowControl/>
        <w:snapToGrid/>
        <w:spacing w:before="0" w:beforeAutospacing="0" w:after="0" w:afterAutospacing="0" w:line="500" w:lineRule="exact"/>
        <w:jc w:val="center"/>
        <w:textAlignment w:val="baseline"/>
        <w:rPr>
          <w:rStyle w:val="37"/>
          <w:rFonts w:ascii="宋体" w:hAnsi="宋体"/>
          <w:b/>
          <w:i w:val="0"/>
          <w:caps w:val="0"/>
          <w:spacing w:val="0"/>
          <w:w w:val="100"/>
          <w:kern w:val="0"/>
          <w:sz w:val="32"/>
          <w:szCs w:val="32"/>
          <w:lang w:val="en-US" w:eastAsia="zh-CN" w:bidi="ar-SA"/>
        </w:rPr>
      </w:pPr>
    </w:p>
    <w:p w14:paraId="44FDBCC2">
      <w:pPr>
        <w:snapToGrid/>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szCs w:val="24"/>
          <w:lang w:val="en-US" w:eastAsia="zh-CN" w:bidi="ar-SA"/>
        </w:rPr>
      </w:pPr>
    </w:p>
    <w:p w14:paraId="07CB9BD1">
      <w:pPr>
        <w:snapToGrid/>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szCs w:val="24"/>
          <w:lang w:val="en-US" w:eastAsia="zh-CN" w:bidi="ar-SA"/>
        </w:rPr>
      </w:pPr>
    </w:p>
    <w:p w14:paraId="304F22E3">
      <w:pPr>
        <w:pStyle w:val="55"/>
        <w:widowControl/>
        <w:snapToGrid/>
        <w:spacing w:before="0" w:beforeAutospacing="0" w:after="0" w:afterAutospacing="0" w:line="500" w:lineRule="exact"/>
        <w:jc w:val="center"/>
        <w:textAlignment w:val="baseline"/>
        <w:rPr>
          <w:rStyle w:val="37"/>
          <w:rFonts w:ascii="宋体" w:hAnsi="宋体"/>
          <w:b/>
          <w:i w:val="0"/>
          <w:caps w:val="0"/>
          <w:spacing w:val="0"/>
          <w:w w:val="100"/>
          <w:kern w:val="0"/>
          <w:sz w:val="32"/>
          <w:szCs w:val="32"/>
          <w:lang w:val="en-US" w:eastAsia="zh-CN" w:bidi="ar-SA"/>
        </w:rPr>
      </w:pPr>
    </w:p>
    <w:p w14:paraId="3879B401">
      <w:pPr>
        <w:pStyle w:val="55"/>
        <w:widowControl/>
        <w:snapToGrid/>
        <w:spacing w:before="0" w:beforeAutospacing="0" w:after="0" w:afterAutospacing="0" w:line="780" w:lineRule="exact"/>
        <w:jc w:val="center"/>
        <w:textAlignment w:val="baseline"/>
        <w:rPr>
          <w:rStyle w:val="37"/>
          <w:rFonts w:ascii="宋体" w:hAnsi="宋体"/>
          <w:b/>
          <w:i w:val="0"/>
          <w:caps w:val="0"/>
          <w:spacing w:val="0"/>
          <w:w w:val="100"/>
          <w:kern w:val="0"/>
          <w:sz w:val="72"/>
          <w:szCs w:val="72"/>
          <w:lang w:val="en-US" w:eastAsia="zh-CN" w:bidi="ar-SA"/>
        </w:rPr>
      </w:pPr>
    </w:p>
    <w:p w14:paraId="7E208974">
      <w:pPr>
        <w:pStyle w:val="55"/>
        <w:widowControl/>
        <w:snapToGrid/>
        <w:spacing w:before="0" w:beforeAutospacing="0" w:after="0" w:afterAutospacing="0" w:line="780" w:lineRule="exact"/>
        <w:jc w:val="center"/>
        <w:textAlignment w:val="baseline"/>
        <w:rPr>
          <w:rStyle w:val="37"/>
          <w:rFonts w:ascii="宋体" w:hAnsi="宋体"/>
          <w:b/>
          <w:i w:val="0"/>
          <w:caps w:val="0"/>
          <w:spacing w:val="0"/>
          <w:w w:val="100"/>
          <w:kern w:val="0"/>
          <w:sz w:val="72"/>
          <w:szCs w:val="72"/>
          <w:lang w:val="en-US" w:eastAsia="zh-CN" w:bidi="ar-SA"/>
        </w:rPr>
      </w:pPr>
      <w:r>
        <w:rPr>
          <w:rStyle w:val="37"/>
          <w:rFonts w:ascii="宋体" w:hAnsi="宋体"/>
          <w:b/>
          <w:i w:val="0"/>
          <w:caps w:val="0"/>
          <w:spacing w:val="0"/>
          <w:w w:val="100"/>
          <w:kern w:val="0"/>
          <w:sz w:val="72"/>
          <w:szCs w:val="72"/>
          <w:lang w:val="en-US" w:eastAsia="zh-CN" w:bidi="ar-SA"/>
        </w:rPr>
        <w:t>响</w:t>
      </w:r>
      <w:r>
        <w:rPr>
          <w:rStyle w:val="37"/>
          <w:rFonts w:hint="eastAsia" w:hAnsi="宋体"/>
          <w:b/>
          <w:i w:val="0"/>
          <w:caps w:val="0"/>
          <w:spacing w:val="0"/>
          <w:w w:val="100"/>
          <w:kern w:val="0"/>
          <w:sz w:val="72"/>
          <w:szCs w:val="72"/>
          <w:lang w:val="en-US" w:eastAsia="zh-CN" w:bidi="ar-SA"/>
        </w:rPr>
        <w:t xml:space="preserve"> </w:t>
      </w:r>
      <w:r>
        <w:rPr>
          <w:rStyle w:val="37"/>
          <w:rFonts w:ascii="宋体" w:hAnsi="宋体"/>
          <w:b/>
          <w:i w:val="0"/>
          <w:caps w:val="0"/>
          <w:spacing w:val="0"/>
          <w:w w:val="100"/>
          <w:kern w:val="0"/>
          <w:sz w:val="72"/>
          <w:szCs w:val="72"/>
          <w:lang w:val="en-US" w:eastAsia="zh-CN" w:bidi="ar-SA"/>
        </w:rPr>
        <w:t>应 文 件</w:t>
      </w:r>
    </w:p>
    <w:p w14:paraId="3C9006B0">
      <w:pPr>
        <w:pStyle w:val="55"/>
        <w:widowControl/>
        <w:snapToGrid/>
        <w:spacing w:before="0" w:beforeAutospacing="0" w:after="0" w:afterAutospacing="0" w:line="500" w:lineRule="exact"/>
        <w:jc w:val="center"/>
        <w:textAlignment w:val="baseline"/>
        <w:rPr>
          <w:rStyle w:val="37"/>
          <w:rFonts w:ascii="宋体" w:hAnsi="宋体"/>
          <w:b/>
          <w:i w:val="0"/>
          <w:caps w:val="0"/>
          <w:spacing w:val="0"/>
          <w:w w:val="100"/>
          <w:kern w:val="0"/>
          <w:sz w:val="72"/>
          <w:szCs w:val="72"/>
          <w:lang w:val="en-US" w:eastAsia="zh-CN" w:bidi="ar-SA"/>
        </w:rPr>
      </w:pPr>
    </w:p>
    <w:p w14:paraId="6C0CEA56">
      <w:pPr>
        <w:snapToGrid/>
        <w:spacing w:before="0" w:beforeAutospacing="0" w:after="0" w:afterAutospacing="0" w:line="240" w:lineRule="auto"/>
        <w:jc w:val="both"/>
        <w:textAlignment w:val="baseline"/>
        <w:rPr>
          <w:rStyle w:val="37"/>
          <w:rFonts w:ascii="宋体" w:hAnsi="宋体"/>
          <w:b/>
          <w:i w:val="0"/>
          <w:caps w:val="0"/>
          <w:spacing w:val="0"/>
          <w:w w:val="100"/>
          <w:kern w:val="2"/>
          <w:sz w:val="28"/>
          <w:szCs w:val="28"/>
          <w:lang w:val="en-US" w:eastAsia="zh-CN" w:bidi="ar-SA"/>
        </w:rPr>
      </w:pPr>
    </w:p>
    <w:p w14:paraId="31BA761F">
      <w:pPr>
        <w:pStyle w:val="55"/>
        <w:widowControl/>
        <w:snapToGrid/>
        <w:spacing w:before="0" w:beforeAutospacing="0" w:after="0" w:afterAutospacing="0" w:line="500" w:lineRule="exact"/>
        <w:jc w:val="both"/>
        <w:textAlignment w:val="baseline"/>
        <w:rPr>
          <w:rStyle w:val="37"/>
          <w:rFonts w:ascii="宋体" w:hAnsi="宋体"/>
          <w:b/>
          <w:i w:val="0"/>
          <w:caps w:val="0"/>
          <w:spacing w:val="0"/>
          <w:w w:val="100"/>
          <w:kern w:val="0"/>
          <w:sz w:val="28"/>
          <w:szCs w:val="28"/>
          <w:lang w:val="en-US" w:eastAsia="zh-CN" w:bidi="ar-SA"/>
        </w:rPr>
      </w:pPr>
    </w:p>
    <w:p w14:paraId="5381CA1F">
      <w:pPr>
        <w:pStyle w:val="55"/>
        <w:widowControl/>
        <w:snapToGrid/>
        <w:spacing w:before="0" w:beforeAutospacing="0" w:after="0" w:afterAutospacing="0" w:line="500" w:lineRule="exact"/>
        <w:jc w:val="left"/>
        <w:textAlignment w:val="baseline"/>
        <w:rPr>
          <w:rStyle w:val="37"/>
          <w:rFonts w:ascii="宋体" w:hAnsi="宋体"/>
          <w:b/>
          <w:i w:val="0"/>
          <w:caps w:val="0"/>
          <w:spacing w:val="0"/>
          <w:w w:val="100"/>
          <w:kern w:val="0"/>
          <w:sz w:val="72"/>
          <w:szCs w:val="72"/>
          <w:lang w:val="en-US" w:eastAsia="zh-CN" w:bidi="ar-SA"/>
        </w:rPr>
      </w:pPr>
    </w:p>
    <w:p w14:paraId="0F43F384">
      <w:pPr>
        <w:pStyle w:val="55"/>
        <w:widowControl/>
        <w:snapToGrid/>
        <w:spacing w:before="0" w:beforeAutospacing="0" w:after="0" w:afterAutospacing="0" w:line="500" w:lineRule="exact"/>
        <w:jc w:val="center"/>
        <w:textAlignment w:val="baseline"/>
        <w:rPr>
          <w:rStyle w:val="37"/>
          <w:rFonts w:ascii="宋体" w:hAnsi="宋体"/>
          <w:b/>
          <w:i w:val="0"/>
          <w:caps w:val="0"/>
          <w:spacing w:val="0"/>
          <w:w w:val="100"/>
          <w:kern w:val="0"/>
          <w:sz w:val="72"/>
          <w:szCs w:val="72"/>
          <w:lang w:val="en-US" w:eastAsia="zh-CN" w:bidi="ar-SA"/>
        </w:rPr>
      </w:pPr>
    </w:p>
    <w:p w14:paraId="3D621B6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供应商名称：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(盖单位公章)</w:t>
      </w:r>
    </w:p>
    <w:p w14:paraId="37CF01F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法定代表人</w:t>
      </w:r>
      <w:r>
        <w:rPr>
          <w:rFonts w:hint="eastAsia" w:ascii="宋体" w:hAnsi="宋体" w:eastAsia="宋体" w:cs="Times New Roman"/>
          <w:sz w:val="24"/>
          <w:szCs w:val="24"/>
          <w:lang w:eastAsia="zh-CN"/>
        </w:rPr>
        <w:t>或</w:t>
      </w:r>
      <w:r>
        <w:rPr>
          <w:rFonts w:hint="eastAsia" w:ascii="宋体" w:hAnsi="宋体" w:eastAsia="宋体" w:cs="Times New Roman"/>
          <w:sz w:val="24"/>
          <w:szCs w:val="24"/>
        </w:rPr>
        <w:t>其委托代理人：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（签字）</w:t>
      </w:r>
    </w:p>
    <w:p w14:paraId="6DA18C1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14227CFB">
      <w:pPr>
        <w:pStyle w:val="33"/>
        <w:keepLines/>
        <w:pageBreakBefore w:val="0"/>
        <w:widowControl/>
        <w:kinsoku/>
        <w:wordWrap/>
        <w:overflowPunct/>
        <w:topLinePunct w:val="0"/>
        <w:autoSpaceDE/>
        <w:autoSpaceDN/>
        <w:bidi w:val="0"/>
        <w:adjustRightInd/>
        <w:snapToGrid/>
        <w:spacing w:before="0" w:beforeAutospacing="0" w:after="120" w:afterAutospacing="0" w:line="400" w:lineRule="exact"/>
        <w:jc w:val="center"/>
        <w:textAlignment w:val="baseline"/>
        <w:rPr>
          <w:rStyle w:val="37"/>
          <w:rFonts w:ascii="宋体" w:hAnsi="宋体" w:cs="宋体"/>
          <w:b/>
          <w:bCs/>
          <w:i w:val="0"/>
          <w:caps w:val="0"/>
          <w:spacing w:val="0"/>
          <w:w w:val="100"/>
          <w:kern w:val="2"/>
          <w:sz w:val="24"/>
          <w:szCs w:val="32"/>
          <w:lang w:val="en-US" w:eastAsia="zh-CN" w:bidi="ar-SA"/>
        </w:rPr>
      </w:pPr>
      <w:r>
        <w:rPr>
          <w:rStyle w:val="37"/>
          <w:rFonts w:ascii="宋体" w:hAnsi="宋体" w:cs="宋体"/>
          <w:b/>
          <w:bCs/>
          <w:i w:val="0"/>
          <w:caps w:val="0"/>
          <w:spacing w:val="0"/>
          <w:w w:val="100"/>
          <w:kern w:val="2"/>
          <w:sz w:val="24"/>
          <w:szCs w:val="32"/>
          <w:lang w:val="en-US" w:eastAsia="zh-CN" w:bidi="ar-SA"/>
        </w:rPr>
        <w:br w:type="page"/>
      </w:r>
    </w:p>
    <w:p w14:paraId="2E999EED">
      <w:pPr>
        <w:pStyle w:val="5"/>
        <w:bidi w:val="0"/>
        <w:jc w:val="center"/>
        <w:rPr>
          <w:rStyle w:val="37"/>
          <w:rFonts w:hint="eastAsia" w:ascii="宋体" w:hAnsi="宋体" w:eastAsia="宋体" w:cs="宋体"/>
          <w:b/>
          <w:bCs/>
          <w:i w:val="0"/>
          <w:caps w:val="0"/>
          <w:spacing w:val="0"/>
          <w:w w:val="100"/>
          <w:kern w:val="2"/>
          <w:sz w:val="28"/>
          <w:szCs w:val="21"/>
          <w:lang w:val="en-US" w:eastAsia="zh-CN" w:bidi="ar-SA"/>
        </w:rPr>
      </w:pPr>
      <w:bookmarkStart w:id="21" w:name="_Toc13860"/>
      <w:bookmarkStart w:id="22" w:name="_Toc17423"/>
      <w:bookmarkStart w:id="23" w:name="_Toc23428"/>
      <w:bookmarkStart w:id="24" w:name="_Toc9308"/>
      <w:r>
        <w:rPr>
          <w:rStyle w:val="30"/>
          <w:rFonts w:hint="eastAsia" w:ascii="宋体" w:hAnsi="宋体" w:eastAsia="宋体" w:cs="宋体"/>
          <w:b/>
          <w:bCs/>
          <w:lang w:val="en-US" w:eastAsia="zh-CN"/>
        </w:rPr>
        <w:t>格式1：询价报价一览表</w:t>
      </w:r>
      <w:bookmarkEnd w:id="21"/>
      <w:bookmarkEnd w:id="22"/>
      <w:bookmarkEnd w:id="23"/>
      <w:bookmarkEnd w:id="24"/>
    </w:p>
    <w:p w14:paraId="624D616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项目名称：</w:t>
      </w:r>
    </w:p>
    <w:p w14:paraId="1CB1736D">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Style w:val="37"/>
          <w:rFonts w:ascii="宋体" w:hAnsi="宋体"/>
          <w:b/>
          <w:bCs/>
          <w:i w:val="0"/>
          <w:caps w:val="0"/>
          <w:spacing w:val="0"/>
          <w:w w:val="100"/>
          <w:kern w:val="2"/>
          <w:sz w:val="21"/>
          <w:szCs w:val="21"/>
          <w:lang w:val="en-US" w:eastAsia="zh-CN" w:bidi="ar-SA"/>
        </w:rPr>
      </w:pPr>
      <w:r>
        <w:rPr>
          <w:rFonts w:hint="eastAsia" w:ascii="宋体" w:hAnsi="宋体" w:eastAsia="宋体" w:cs="宋体"/>
          <w:b/>
          <w:sz w:val="24"/>
          <w:szCs w:val="24"/>
        </w:rPr>
        <w:t>项目编号：</w:t>
      </w:r>
    </w:p>
    <w:tbl>
      <w:tblPr>
        <w:tblStyle w:val="20"/>
        <w:tblW w:w="8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2"/>
        <w:gridCol w:w="6327"/>
      </w:tblGrid>
      <w:tr w14:paraId="26EB8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14:paraId="66540890">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供应商名称</w:t>
            </w:r>
          </w:p>
        </w:tc>
        <w:tc>
          <w:tcPr>
            <w:tcW w:w="6327" w:type="dxa"/>
            <w:tcBorders>
              <w:top w:val="single" w:color="000000" w:sz="4" w:space="0"/>
              <w:left w:val="single" w:color="000000" w:sz="4" w:space="0"/>
              <w:bottom w:val="single" w:color="000000" w:sz="4" w:space="0"/>
              <w:right w:val="single" w:color="000000" w:sz="4" w:space="0"/>
            </w:tcBorders>
            <w:vAlign w:val="center"/>
          </w:tcPr>
          <w:p w14:paraId="262C4B5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center"/>
              <w:textAlignment w:val="baseline"/>
              <w:rPr>
                <w:rStyle w:val="37"/>
                <w:rFonts w:ascii="宋体" w:hAnsi="宋体"/>
                <w:b w:val="0"/>
                <w:i w:val="0"/>
                <w:caps w:val="0"/>
                <w:spacing w:val="0"/>
                <w:w w:val="100"/>
                <w:kern w:val="2"/>
                <w:sz w:val="24"/>
                <w:szCs w:val="24"/>
                <w:lang w:val="en-US" w:eastAsia="zh-CN" w:bidi="ar-SA"/>
              </w:rPr>
            </w:pPr>
          </w:p>
        </w:tc>
      </w:tr>
      <w:tr w14:paraId="6CA48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14:paraId="710284B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eastAsia" w:ascii="宋体" w:hAnsi="宋体"/>
                <w:color w:val="000000"/>
                <w:sz w:val="24"/>
                <w:lang w:eastAsia="zh-CN"/>
              </w:rPr>
            </w:pPr>
            <w:r>
              <w:rPr>
                <w:rFonts w:hint="eastAsia" w:ascii="宋体" w:hAnsi="宋体"/>
                <w:color w:val="000000"/>
                <w:sz w:val="24"/>
                <w:lang w:eastAsia="zh-CN"/>
              </w:rPr>
              <w:t>总价</w:t>
            </w:r>
          </w:p>
          <w:p w14:paraId="0967155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ascii="宋体" w:hAnsi="宋体"/>
                <w:b w:val="0"/>
                <w:i w:val="0"/>
                <w:caps w:val="0"/>
                <w:spacing w:val="0"/>
                <w:w w:val="100"/>
                <w:kern w:val="2"/>
                <w:sz w:val="24"/>
                <w:szCs w:val="24"/>
                <w:lang w:val="en-US" w:eastAsia="zh-CN" w:bidi="ar-SA"/>
              </w:rPr>
            </w:pPr>
            <w:r>
              <w:rPr>
                <w:rFonts w:hint="eastAsia" w:ascii="宋体" w:hAnsi="宋体"/>
                <w:color w:val="000000"/>
                <w:sz w:val="24"/>
                <w:lang w:eastAsia="zh-CN"/>
              </w:rPr>
              <w:t>（元）</w:t>
            </w:r>
          </w:p>
        </w:tc>
        <w:tc>
          <w:tcPr>
            <w:tcW w:w="6327" w:type="dxa"/>
            <w:tcBorders>
              <w:top w:val="single" w:color="000000" w:sz="4" w:space="0"/>
              <w:left w:val="single" w:color="000000" w:sz="4" w:space="0"/>
              <w:bottom w:val="single" w:color="000000" w:sz="4" w:space="0"/>
              <w:right w:val="single" w:color="000000" w:sz="4" w:space="0"/>
            </w:tcBorders>
            <w:vAlign w:val="center"/>
          </w:tcPr>
          <w:p w14:paraId="5964AC9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37"/>
                <w:rFonts w:hint="eastAsia" w:ascii="宋体" w:hAnsi="宋体"/>
                <w:b w:val="0"/>
                <w:i w:val="0"/>
                <w:caps w:val="0"/>
                <w:spacing w:val="0"/>
                <w:w w:val="100"/>
                <w:kern w:val="2"/>
                <w:sz w:val="24"/>
                <w:szCs w:val="24"/>
                <w:u w:val="single"/>
                <w:lang w:val="en-US" w:eastAsia="zh-CN" w:bidi="ar-SA"/>
              </w:rPr>
            </w:pPr>
            <w:r>
              <w:rPr>
                <w:rStyle w:val="37"/>
                <w:rFonts w:hint="eastAsia" w:ascii="宋体" w:hAnsi="宋体"/>
                <w:b w:val="0"/>
                <w:i w:val="0"/>
                <w:caps w:val="0"/>
                <w:spacing w:val="0"/>
                <w:w w:val="100"/>
                <w:kern w:val="2"/>
                <w:sz w:val="24"/>
                <w:szCs w:val="24"/>
                <w:u w:val="none"/>
                <w:lang w:val="en-US" w:eastAsia="zh-CN" w:bidi="ar-SA"/>
              </w:rPr>
              <w:t>小写：</w:t>
            </w:r>
            <w:r>
              <w:rPr>
                <w:rStyle w:val="37"/>
                <w:rFonts w:hint="eastAsia" w:ascii="宋体" w:hAnsi="宋体"/>
                <w:b w:val="0"/>
                <w:i w:val="0"/>
                <w:caps w:val="0"/>
                <w:spacing w:val="0"/>
                <w:w w:val="100"/>
                <w:kern w:val="2"/>
                <w:sz w:val="24"/>
                <w:szCs w:val="24"/>
                <w:u w:val="single"/>
                <w:lang w:val="en-US" w:eastAsia="zh-CN" w:bidi="ar-SA"/>
              </w:rPr>
              <w:t xml:space="preserve">           </w:t>
            </w:r>
          </w:p>
          <w:p w14:paraId="635B30A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37"/>
                <w:rFonts w:hint="default" w:ascii="宋体" w:hAnsi="宋体"/>
                <w:b w:val="0"/>
                <w:i w:val="0"/>
                <w:caps w:val="0"/>
                <w:spacing w:val="0"/>
                <w:w w:val="100"/>
                <w:kern w:val="2"/>
                <w:sz w:val="24"/>
                <w:szCs w:val="24"/>
                <w:u w:val="single"/>
                <w:lang w:val="en-US" w:eastAsia="zh-CN" w:bidi="ar-SA"/>
              </w:rPr>
            </w:pPr>
            <w:r>
              <w:rPr>
                <w:rStyle w:val="37"/>
                <w:rFonts w:hint="eastAsia" w:ascii="宋体" w:hAnsi="宋体"/>
                <w:b w:val="0"/>
                <w:i w:val="0"/>
                <w:caps w:val="0"/>
                <w:spacing w:val="0"/>
                <w:w w:val="100"/>
                <w:kern w:val="2"/>
                <w:sz w:val="24"/>
                <w:szCs w:val="24"/>
                <w:u w:val="none"/>
                <w:lang w:val="en-US" w:eastAsia="zh-CN" w:bidi="ar-SA"/>
              </w:rPr>
              <w:t>大写：</w:t>
            </w:r>
            <w:r>
              <w:rPr>
                <w:rStyle w:val="37"/>
                <w:rFonts w:hint="eastAsia" w:ascii="宋体" w:hAnsi="宋体"/>
                <w:b w:val="0"/>
                <w:i w:val="0"/>
                <w:caps w:val="0"/>
                <w:spacing w:val="0"/>
                <w:w w:val="100"/>
                <w:kern w:val="2"/>
                <w:sz w:val="24"/>
                <w:szCs w:val="24"/>
                <w:u w:val="single"/>
                <w:lang w:val="en-US" w:eastAsia="zh-CN" w:bidi="ar-SA"/>
              </w:rPr>
              <w:t xml:space="preserve">           </w:t>
            </w:r>
          </w:p>
        </w:tc>
      </w:tr>
      <w:tr w14:paraId="150B8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14:paraId="7EE33AC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hint="eastAsia" w:ascii="宋体" w:hAnsi="宋体" w:eastAsia="宋体"/>
                <w:b w:val="0"/>
                <w:i w:val="0"/>
                <w:caps w:val="0"/>
                <w:spacing w:val="0"/>
                <w:w w:val="100"/>
                <w:kern w:val="2"/>
                <w:sz w:val="24"/>
                <w:szCs w:val="24"/>
                <w:lang w:val="en-US" w:eastAsia="zh-CN" w:bidi="ar-SA"/>
              </w:rPr>
            </w:pPr>
            <w:r>
              <w:rPr>
                <w:rFonts w:hint="eastAsia" w:ascii="宋体" w:hAnsi="宋体" w:cs="宋体"/>
                <w:color w:val="000000"/>
                <w:sz w:val="24"/>
                <w:lang w:eastAsia="zh-CN"/>
              </w:rPr>
              <w:t>合同履约期限</w:t>
            </w:r>
          </w:p>
        </w:tc>
        <w:tc>
          <w:tcPr>
            <w:tcW w:w="6327" w:type="dxa"/>
            <w:tcBorders>
              <w:top w:val="single" w:color="000000" w:sz="4" w:space="0"/>
              <w:left w:val="single" w:color="000000" w:sz="4" w:space="0"/>
              <w:bottom w:val="single" w:color="000000" w:sz="4" w:space="0"/>
              <w:right w:val="single" w:color="000000" w:sz="4" w:space="0"/>
            </w:tcBorders>
            <w:vAlign w:val="center"/>
          </w:tcPr>
          <w:p w14:paraId="41C7AD4C">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tc>
      </w:tr>
      <w:tr w14:paraId="17A84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14:paraId="5A98047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服务</w:t>
            </w:r>
            <w:r>
              <w:rPr>
                <w:rStyle w:val="37"/>
                <w:rFonts w:ascii="宋体" w:hAnsi="宋体"/>
                <w:b w:val="0"/>
                <w:i w:val="0"/>
                <w:caps w:val="0"/>
                <w:spacing w:val="0"/>
                <w:w w:val="100"/>
                <w:kern w:val="2"/>
                <w:sz w:val="24"/>
                <w:szCs w:val="24"/>
                <w:lang w:val="en-US" w:eastAsia="zh-CN" w:bidi="ar-SA"/>
              </w:rPr>
              <w:t>地点</w:t>
            </w:r>
          </w:p>
        </w:tc>
        <w:tc>
          <w:tcPr>
            <w:tcW w:w="6327" w:type="dxa"/>
            <w:tcBorders>
              <w:top w:val="single" w:color="000000" w:sz="4" w:space="0"/>
              <w:left w:val="single" w:color="000000" w:sz="4" w:space="0"/>
              <w:bottom w:val="single" w:color="000000" w:sz="4" w:space="0"/>
              <w:right w:val="single" w:color="000000" w:sz="4" w:space="0"/>
            </w:tcBorders>
            <w:vAlign w:val="center"/>
          </w:tcPr>
          <w:p w14:paraId="60BC917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tc>
      </w:tr>
      <w:tr w14:paraId="69682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14:paraId="1D8B87FA">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hint="default"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备注</w:t>
            </w:r>
          </w:p>
        </w:tc>
        <w:tc>
          <w:tcPr>
            <w:tcW w:w="6327" w:type="dxa"/>
            <w:tcBorders>
              <w:top w:val="single" w:color="000000" w:sz="4" w:space="0"/>
              <w:left w:val="single" w:color="000000" w:sz="4" w:space="0"/>
              <w:bottom w:val="single" w:color="000000" w:sz="4" w:space="0"/>
              <w:right w:val="single" w:color="000000" w:sz="4" w:space="0"/>
            </w:tcBorders>
            <w:vAlign w:val="center"/>
          </w:tcPr>
          <w:p w14:paraId="37BA09B5">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tc>
      </w:tr>
    </w:tbl>
    <w:p w14:paraId="56486997">
      <w:pPr>
        <w:snapToGrid/>
        <w:spacing w:before="0" w:beforeAutospacing="0" w:after="0" w:afterAutospacing="0" w:line="360" w:lineRule="auto"/>
        <w:ind w:firstLine="2" w:firstLineChars="1"/>
        <w:jc w:val="left"/>
        <w:textAlignment w:val="baseline"/>
        <w:rPr>
          <w:rStyle w:val="37"/>
          <w:rFonts w:ascii="宋体" w:hAnsi="宋体"/>
          <w:b w:val="0"/>
          <w:i w:val="0"/>
          <w:caps w:val="0"/>
          <w:spacing w:val="0"/>
          <w:w w:val="100"/>
          <w:kern w:val="2"/>
          <w:sz w:val="24"/>
          <w:szCs w:val="24"/>
          <w:lang w:val="en-US" w:eastAsia="zh-CN" w:bidi="ar-SA"/>
        </w:rPr>
      </w:pPr>
    </w:p>
    <w:p w14:paraId="00549719">
      <w:pPr>
        <w:bidi w:val="0"/>
        <w:rPr>
          <w:lang w:val="en-US" w:eastAsia="zh-CN"/>
        </w:rPr>
      </w:pPr>
    </w:p>
    <w:p w14:paraId="1821FF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rPr>
      </w:pPr>
    </w:p>
    <w:p w14:paraId="38C715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rPr>
      </w:pPr>
    </w:p>
    <w:p w14:paraId="2F7191EA">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sz w:val="24"/>
          <w:szCs w:val="24"/>
        </w:rPr>
      </w:pPr>
      <w:r>
        <w:rPr>
          <w:rFonts w:hint="eastAsia" w:ascii="宋体" w:hAnsi="宋体" w:eastAsia="宋体" w:cs="Times New Roman"/>
          <w:sz w:val="24"/>
          <w:szCs w:val="24"/>
        </w:rPr>
        <w:t>供应商名称：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(盖单位公章)</w:t>
      </w:r>
    </w:p>
    <w:p w14:paraId="444EB1B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sz w:val="24"/>
          <w:szCs w:val="24"/>
        </w:rPr>
      </w:pPr>
      <w:r>
        <w:rPr>
          <w:rFonts w:hint="eastAsia" w:ascii="宋体" w:hAnsi="宋体" w:eastAsia="宋体" w:cs="Times New Roman"/>
          <w:sz w:val="24"/>
          <w:szCs w:val="24"/>
        </w:rPr>
        <w:t>法定代表人</w:t>
      </w:r>
      <w:r>
        <w:rPr>
          <w:rFonts w:hint="eastAsia" w:ascii="宋体" w:hAnsi="宋体" w:eastAsia="宋体" w:cs="Times New Roman"/>
          <w:sz w:val="24"/>
          <w:szCs w:val="24"/>
          <w:lang w:eastAsia="zh-CN"/>
        </w:rPr>
        <w:t>或</w:t>
      </w:r>
      <w:r>
        <w:rPr>
          <w:rFonts w:hint="eastAsia" w:ascii="宋体" w:hAnsi="宋体" w:eastAsia="宋体" w:cs="Times New Roman"/>
          <w:sz w:val="24"/>
          <w:szCs w:val="24"/>
        </w:rPr>
        <w:t>其委托代理人：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（签字）</w:t>
      </w:r>
    </w:p>
    <w:p w14:paraId="6B7F2B8B">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sz w:val="24"/>
          <w:szCs w:val="24"/>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0F7206DD">
      <w:pPr>
        <w:pStyle w:val="55"/>
        <w:widowControl/>
        <w:snapToGrid/>
        <w:spacing w:before="0" w:beforeAutospacing="0" w:after="0" w:afterAutospacing="0" w:line="240" w:lineRule="auto"/>
        <w:jc w:val="left"/>
        <w:textAlignment w:val="baseline"/>
        <w:rPr>
          <w:rStyle w:val="37"/>
          <w:rFonts w:ascii="宋体" w:hAnsi="宋体"/>
          <w:b w:val="0"/>
          <w:i w:val="0"/>
          <w:caps w:val="0"/>
          <w:spacing w:val="0"/>
          <w:w w:val="100"/>
          <w:kern w:val="0"/>
          <w:sz w:val="24"/>
          <w:szCs w:val="24"/>
          <w:lang w:val="en-US" w:eastAsia="zh-CN" w:bidi="ar-SA"/>
        </w:rPr>
      </w:pPr>
    </w:p>
    <w:p w14:paraId="0E710C13">
      <w:pPr>
        <w:pStyle w:val="55"/>
        <w:widowControl/>
        <w:snapToGrid/>
        <w:spacing w:before="0" w:beforeAutospacing="0" w:after="0" w:afterAutospacing="0" w:line="240" w:lineRule="auto"/>
        <w:jc w:val="left"/>
        <w:textAlignment w:val="baseline"/>
        <w:rPr>
          <w:rStyle w:val="37"/>
          <w:rFonts w:ascii="宋体" w:hAnsi="宋体"/>
          <w:b w:val="0"/>
          <w:i w:val="0"/>
          <w:caps w:val="0"/>
          <w:spacing w:val="0"/>
          <w:w w:val="100"/>
          <w:kern w:val="0"/>
          <w:sz w:val="21"/>
          <w:szCs w:val="21"/>
          <w:lang w:val="en-US" w:eastAsia="zh-CN" w:bidi="ar-SA"/>
        </w:rPr>
      </w:pPr>
    </w:p>
    <w:p w14:paraId="160243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Style w:val="37"/>
          <w:rFonts w:ascii="宋体" w:hAnsi="宋体"/>
          <w:b w:val="0"/>
          <w:i w:val="0"/>
          <w:caps w:val="0"/>
          <w:spacing w:val="0"/>
          <w:w w:val="100"/>
          <w:kern w:val="2"/>
          <w:sz w:val="21"/>
          <w:szCs w:val="21"/>
          <w:lang w:val="en-US" w:eastAsia="zh-CN" w:bidi="ar-SA"/>
        </w:rPr>
        <w:br w:type="page"/>
      </w:r>
    </w:p>
    <w:p w14:paraId="16616FFD">
      <w:pPr>
        <w:jc w:val="center"/>
        <w:outlineLvl w:val="1"/>
        <w:rPr>
          <w:rStyle w:val="30"/>
          <w:rFonts w:hint="eastAsia" w:ascii="宋体" w:hAnsi="宋体" w:eastAsia="宋体" w:cs="宋体"/>
          <w:b/>
          <w:bCs w:val="0"/>
          <w:lang w:val="en-US" w:eastAsia="zh-CN"/>
        </w:rPr>
      </w:pPr>
      <w:bookmarkStart w:id="25" w:name="_Toc14379"/>
      <w:bookmarkStart w:id="26" w:name="_Toc19837"/>
      <w:bookmarkStart w:id="27" w:name="_Toc4809"/>
      <w:bookmarkStart w:id="28" w:name="_Toc32253"/>
      <w:r>
        <w:rPr>
          <w:rStyle w:val="30"/>
          <w:rFonts w:hint="eastAsia" w:ascii="宋体" w:hAnsi="宋体" w:eastAsia="宋体" w:cs="宋体"/>
          <w:b/>
          <w:bCs w:val="0"/>
          <w:lang w:val="en-US" w:eastAsia="zh-CN"/>
        </w:rPr>
        <w:t>格式</w:t>
      </w:r>
      <w:r>
        <w:rPr>
          <w:rStyle w:val="30"/>
          <w:rFonts w:hint="eastAsia" w:ascii="宋体" w:hAnsi="宋体" w:cs="宋体"/>
          <w:b/>
          <w:bCs w:val="0"/>
          <w:lang w:val="en-US" w:eastAsia="zh-CN"/>
        </w:rPr>
        <w:t>2</w:t>
      </w:r>
      <w:r>
        <w:rPr>
          <w:rStyle w:val="30"/>
          <w:rFonts w:hint="eastAsia" w:ascii="宋体" w:hAnsi="宋体" w:eastAsia="宋体" w:cs="宋体"/>
          <w:b/>
          <w:bCs w:val="0"/>
          <w:lang w:val="en-US" w:eastAsia="zh-CN"/>
        </w:rPr>
        <w:t>：供应商资格证明文件</w:t>
      </w:r>
      <w:bookmarkEnd w:id="25"/>
      <w:bookmarkEnd w:id="26"/>
      <w:bookmarkEnd w:id="27"/>
      <w:bookmarkEnd w:id="28"/>
    </w:p>
    <w:p w14:paraId="480E710C">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eastAsia="宋体" w:cs="宋体"/>
          <w:b/>
          <w:bCs w:val="0"/>
          <w:color w:val="FF0000"/>
          <w:sz w:val="24"/>
          <w:szCs w:val="24"/>
          <w:lang w:eastAsia="zh-CN"/>
        </w:rPr>
      </w:pPr>
      <w:r>
        <w:rPr>
          <w:rFonts w:hint="eastAsia" w:ascii="宋体" w:hAnsi="宋体" w:eastAsia="宋体" w:cs="宋体"/>
          <w:b/>
          <w:bCs w:val="0"/>
          <w:color w:val="000000"/>
          <w:sz w:val="24"/>
          <w:szCs w:val="24"/>
          <w:lang w:val="en-US" w:eastAsia="zh-CN"/>
        </w:rPr>
        <w:t>1.资质要求：</w:t>
      </w:r>
      <w:r>
        <w:rPr>
          <w:rFonts w:hint="eastAsia" w:ascii="宋体" w:hAnsi="宋体" w:eastAsia="宋体" w:cs="宋体"/>
          <w:b w:val="0"/>
          <w:bCs/>
          <w:color w:val="000000"/>
          <w:sz w:val="24"/>
          <w:szCs w:val="24"/>
        </w:rPr>
        <w:t>供应商须在中华人民共和国境内注册，具有独立承担民事责任的能力，提供市场监督管理部门核发的有效的三证合一营业执照</w:t>
      </w:r>
      <w:r>
        <w:rPr>
          <w:rFonts w:hint="eastAsia" w:ascii="宋体" w:hAnsi="宋体" w:eastAsia="宋体" w:cs="宋体"/>
          <w:b/>
          <w:bCs w:val="0"/>
          <w:color w:val="000000"/>
          <w:sz w:val="24"/>
          <w:szCs w:val="24"/>
        </w:rPr>
        <w:t>（</w:t>
      </w:r>
      <w:r>
        <w:rPr>
          <w:rFonts w:hint="eastAsia" w:ascii="宋体" w:hAnsi="宋体" w:cs="宋体"/>
          <w:b/>
          <w:bCs w:val="0"/>
          <w:color w:val="000000"/>
          <w:sz w:val="24"/>
          <w:szCs w:val="24"/>
          <w:lang w:val="en-US" w:eastAsia="zh-CN"/>
        </w:rPr>
        <w:t>提供</w:t>
      </w:r>
      <w:r>
        <w:rPr>
          <w:rFonts w:hint="eastAsia" w:ascii="宋体" w:hAnsi="宋体" w:eastAsia="宋体" w:cs="宋体"/>
          <w:b/>
          <w:bCs w:val="0"/>
          <w:color w:val="000000"/>
          <w:sz w:val="24"/>
          <w:szCs w:val="24"/>
        </w:rPr>
        <w:t>复印件）</w:t>
      </w:r>
      <w:r>
        <w:rPr>
          <w:rFonts w:hint="eastAsia" w:ascii="宋体" w:hAnsi="宋体" w:cs="宋体"/>
          <w:b/>
          <w:bCs w:val="0"/>
          <w:color w:val="000000"/>
          <w:sz w:val="24"/>
          <w:szCs w:val="24"/>
          <w:lang w:eastAsia="zh-CN"/>
        </w:rPr>
        <w:t>。</w:t>
      </w:r>
    </w:p>
    <w:p w14:paraId="10156024">
      <w:pPr>
        <w:keepNext w:val="0"/>
        <w:keepLines w:val="0"/>
        <w:pageBreakBefore w:val="0"/>
        <w:widowControl w:val="0"/>
        <w:kinsoku/>
        <w:wordWrap w:val="0"/>
        <w:overflowPunct/>
        <w:topLinePunct w:val="0"/>
        <w:autoSpaceDE/>
        <w:autoSpaceDN/>
        <w:bidi w:val="0"/>
        <w:adjustRightInd/>
        <w:snapToGrid/>
        <w:spacing w:before="139" w:after="120" w:line="420" w:lineRule="exact"/>
        <w:ind w:right="11" w:firstLine="480" w:firstLineChars="200"/>
        <w:textAlignment w:val="auto"/>
        <w:outlineLvl w:val="2"/>
        <w:rPr>
          <w:rFonts w:hint="default" w:ascii="宋体" w:hAnsi="宋体" w:eastAsia="宋体" w:cs="宋体"/>
          <w:b w:val="0"/>
          <w:bCs/>
          <w:color w:val="000000"/>
          <w:sz w:val="24"/>
          <w:szCs w:val="24"/>
          <w:lang w:val="en-US" w:eastAsia="zh-CN"/>
        </w:rPr>
      </w:pPr>
      <w:r>
        <w:rPr>
          <w:rFonts w:hint="eastAsia" w:ascii="宋体" w:hAnsi="宋体" w:cs="宋体"/>
          <w:b/>
          <w:bCs w:val="0"/>
          <w:color w:val="000000"/>
          <w:sz w:val="24"/>
          <w:szCs w:val="24"/>
          <w:lang w:val="en-US" w:eastAsia="zh-CN"/>
        </w:rPr>
        <w:t>2</w:t>
      </w:r>
      <w:r>
        <w:rPr>
          <w:rFonts w:hint="eastAsia" w:ascii="宋体" w:hAnsi="宋体" w:eastAsia="宋体" w:cs="宋体"/>
          <w:b/>
          <w:bCs w:val="0"/>
          <w:color w:val="000000"/>
          <w:sz w:val="24"/>
          <w:szCs w:val="24"/>
          <w:lang w:val="en-US" w:eastAsia="zh-CN"/>
        </w:rPr>
        <w:t>.其他要求：</w:t>
      </w:r>
      <w:r>
        <w:rPr>
          <w:rFonts w:hint="eastAsia" w:ascii="宋体" w:hAnsi="宋体" w:eastAsia="宋体" w:cs="宋体"/>
          <w:b w:val="0"/>
          <w:bCs/>
          <w:color w:val="000000"/>
          <w:sz w:val="24"/>
          <w:szCs w:val="24"/>
          <w:lang w:val="en-US" w:eastAsia="zh-CN"/>
        </w:rPr>
        <w:t>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val="0"/>
          <w:bCs/>
          <w:color w:val="000000"/>
          <w:sz w:val="24"/>
          <w:szCs w:val="24"/>
          <w:lang w:val="en-US" w:eastAsia="zh-CN"/>
        </w:rPr>
        <w:t>。</w:t>
      </w:r>
    </w:p>
    <w:p w14:paraId="3C965A90">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sz w:val="24"/>
          <w:szCs w:val="24"/>
          <w:lang w:val="en-US" w:eastAsia="zh-CN"/>
        </w:rPr>
      </w:pPr>
    </w:p>
    <w:p w14:paraId="62D61E78">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sz w:val="24"/>
          <w:szCs w:val="24"/>
          <w:lang w:val="en-US" w:eastAsia="zh-CN"/>
        </w:rPr>
      </w:pPr>
    </w:p>
    <w:p w14:paraId="3376C7C8">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sz w:val="24"/>
          <w:szCs w:val="24"/>
          <w:lang w:val="en-US" w:eastAsia="zh-CN"/>
        </w:rPr>
      </w:pPr>
      <w:r>
        <w:rPr>
          <w:rFonts w:hint="eastAsia" w:ascii="宋体" w:hAnsi="宋体" w:cs="宋体"/>
          <w:b/>
          <w:bCs w:val="0"/>
          <w:color w:val="000000"/>
          <w:sz w:val="24"/>
          <w:szCs w:val="24"/>
          <w:lang w:val="en-US" w:eastAsia="zh-CN"/>
        </w:rPr>
        <w:t>书面声明</w:t>
      </w:r>
    </w:p>
    <w:p w14:paraId="2FCE7634">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left"/>
        <w:textAlignment w:val="auto"/>
        <w:outlineLvl w:val="9"/>
        <w:rPr>
          <w:rFonts w:hint="eastAsia" w:ascii="宋体" w:hAnsi="宋体" w:cs="宋体"/>
          <w:b w:val="0"/>
          <w:bCs/>
          <w:color w:val="auto"/>
          <w:sz w:val="24"/>
          <w:szCs w:val="24"/>
          <w:lang w:val="en-US" w:eastAsia="zh-CN"/>
        </w:rPr>
      </w:pPr>
      <w:r>
        <w:rPr>
          <w:rFonts w:hint="eastAsia" w:ascii="宋体" w:hAnsi="宋体" w:cs="宋体"/>
          <w:b w:val="0"/>
          <w:bCs/>
          <w:color w:val="000000"/>
          <w:sz w:val="24"/>
          <w:szCs w:val="24"/>
          <w:lang w:val="en-US" w:eastAsia="zh-CN"/>
        </w:rPr>
        <w:t>致</w:t>
      </w:r>
      <w:r>
        <w:rPr>
          <w:rFonts w:hint="eastAsia" w:ascii="宋体" w:hAnsi="宋体" w:cs="宋体"/>
          <w:b w:val="0"/>
          <w:bCs/>
          <w:color w:val="auto"/>
          <w:sz w:val="24"/>
          <w:szCs w:val="24"/>
          <w:lang w:val="en-US" w:eastAsia="zh-CN"/>
        </w:rPr>
        <w:t>昆明市呈贡区第一中学：</w:t>
      </w:r>
    </w:p>
    <w:p w14:paraId="2F92DAC0">
      <w:pPr>
        <w:keepNext w:val="0"/>
        <w:keepLines w:val="0"/>
        <w:pageBreakBefore w:val="0"/>
        <w:widowControl w:val="0"/>
        <w:kinsoku/>
        <w:wordWrap/>
        <w:overflowPunct/>
        <w:topLinePunct w:val="0"/>
        <w:autoSpaceDE/>
        <w:autoSpaceDN/>
        <w:bidi w:val="0"/>
        <w:adjustRightInd/>
        <w:snapToGrid/>
        <w:spacing w:before="95" w:beforeLines="30" w:line="440" w:lineRule="exact"/>
        <w:ind w:right="0" w:firstLine="480" w:firstLineChars="200"/>
        <w:jc w:val="left"/>
        <w:textAlignment w:val="auto"/>
        <w:outlineLvl w:val="9"/>
        <w:rPr>
          <w:rFonts w:hint="eastAsia" w:ascii="宋体" w:hAnsi="宋体" w:eastAsia="宋体" w:cs="宋体"/>
          <w:b w:val="0"/>
          <w:bCs/>
          <w:color w:val="000000"/>
          <w:sz w:val="24"/>
          <w:szCs w:val="24"/>
          <w:lang w:val="en-US" w:eastAsia="zh-CN"/>
        </w:rPr>
      </w:pPr>
      <w:r>
        <w:rPr>
          <w:rFonts w:hint="eastAsia" w:ascii="宋体" w:hAnsi="宋体" w:cs="宋体"/>
          <w:b w:val="0"/>
          <w:bCs/>
          <w:color w:val="auto"/>
          <w:sz w:val="24"/>
          <w:szCs w:val="24"/>
          <w:lang w:val="en-US" w:eastAsia="zh-CN"/>
        </w:rPr>
        <w:t>我公司</w:t>
      </w:r>
      <w:r>
        <w:rPr>
          <w:rFonts w:hint="eastAsia" w:ascii="宋体" w:hAnsi="宋体" w:eastAsia="宋体" w:cs="宋体"/>
          <w:b w:val="0"/>
          <w:bCs/>
          <w:color w:val="000000"/>
          <w:sz w:val="24"/>
          <w:szCs w:val="24"/>
          <w:lang w:val="en-US" w:eastAsia="zh-CN"/>
        </w:rPr>
        <w:t>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eastAsia="宋体" w:cs="宋体"/>
          <w:b w:val="0"/>
          <w:bCs/>
          <w:color w:val="000000"/>
          <w:sz w:val="24"/>
          <w:szCs w:val="24"/>
          <w:lang w:val="en-US" w:eastAsia="zh-CN"/>
        </w:rPr>
        <w:t>。</w:t>
      </w:r>
    </w:p>
    <w:p w14:paraId="45DF65AF">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特此声明。</w:t>
      </w:r>
    </w:p>
    <w:p w14:paraId="19A9AD17">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eastAsia" w:ascii="宋体" w:hAnsi="宋体" w:eastAsia="宋体" w:cs="宋体"/>
          <w:b w:val="0"/>
          <w:bCs/>
          <w:color w:val="000000"/>
          <w:sz w:val="24"/>
          <w:szCs w:val="24"/>
          <w:lang w:val="en-US" w:eastAsia="zh-CN"/>
        </w:rPr>
      </w:pPr>
    </w:p>
    <w:p w14:paraId="3A2BF1F6">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供应商名称（盖单位公章）：</w:t>
      </w:r>
      <w:r>
        <w:rPr>
          <w:rFonts w:hint="eastAsia" w:ascii="宋体" w:hAnsi="宋体" w:eastAsia="宋体" w:cs="宋体"/>
          <w:b/>
          <w:bCs w:val="0"/>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 xml:space="preserve">                </w:t>
      </w:r>
    </w:p>
    <w:p w14:paraId="3D9242A2">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right"/>
        <w:textAlignment w:val="auto"/>
        <w:outlineLvl w:val="9"/>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日期：</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年</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月</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日</w:t>
      </w:r>
    </w:p>
    <w:p w14:paraId="3014BEE3">
      <w:pPr>
        <w:rPr>
          <w:rFonts w:hint="eastAsia" w:ascii="宋体" w:hAnsi="宋体" w:cs="宋体"/>
          <w:b/>
          <w:bCs w:val="0"/>
          <w:color w:val="000000"/>
          <w:sz w:val="24"/>
          <w:szCs w:val="24"/>
          <w:lang w:val="en-US" w:eastAsia="zh-CN"/>
        </w:rPr>
      </w:pPr>
      <w:r>
        <w:rPr>
          <w:rFonts w:hint="eastAsia" w:ascii="宋体" w:hAnsi="宋体" w:cs="宋体"/>
          <w:b/>
          <w:bCs w:val="0"/>
          <w:color w:val="000000"/>
          <w:sz w:val="24"/>
          <w:szCs w:val="24"/>
          <w:lang w:val="en-US" w:eastAsia="zh-CN"/>
        </w:rPr>
        <w:br w:type="page"/>
      </w:r>
    </w:p>
    <w:p w14:paraId="5ED2DC6D">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480" w:firstLineChars="200"/>
        <w:textAlignment w:val="auto"/>
        <w:outlineLvl w:val="2"/>
        <w:rPr>
          <w:rFonts w:hint="eastAsia" w:ascii="宋体" w:hAnsi="宋体" w:eastAsia="宋体" w:cs="宋体"/>
          <w:b/>
          <w:bCs w:val="0"/>
          <w:color w:val="000000"/>
          <w:sz w:val="24"/>
          <w:szCs w:val="24"/>
        </w:rPr>
      </w:pPr>
      <w:r>
        <w:rPr>
          <w:rFonts w:hint="eastAsia" w:ascii="宋体" w:hAnsi="宋体" w:cs="宋体"/>
          <w:b/>
          <w:bCs w:val="0"/>
          <w:color w:val="000000"/>
          <w:sz w:val="24"/>
          <w:szCs w:val="24"/>
          <w:lang w:val="en-US" w:eastAsia="zh-CN"/>
        </w:rPr>
        <w:t>3</w:t>
      </w:r>
      <w:r>
        <w:rPr>
          <w:rFonts w:hint="eastAsia" w:ascii="宋体" w:hAnsi="宋体" w:eastAsia="宋体" w:cs="宋体"/>
          <w:b/>
          <w:bCs w:val="0"/>
          <w:color w:val="000000"/>
          <w:sz w:val="24"/>
          <w:szCs w:val="24"/>
          <w:lang w:val="en-US" w:eastAsia="zh-CN"/>
        </w:rPr>
        <w:t>.</w:t>
      </w:r>
      <w:r>
        <w:rPr>
          <w:rFonts w:hint="eastAsia" w:ascii="宋体" w:hAnsi="宋体" w:eastAsia="宋体" w:cs="宋体"/>
          <w:b/>
          <w:bCs w:val="0"/>
          <w:color w:val="000000"/>
          <w:sz w:val="24"/>
          <w:szCs w:val="24"/>
        </w:rPr>
        <w:t>本项目不接受联合体投标</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bCs w:val="0"/>
          <w:color w:val="000000"/>
          <w:sz w:val="24"/>
          <w:szCs w:val="24"/>
        </w:rPr>
        <w:t>。</w:t>
      </w:r>
    </w:p>
    <w:p w14:paraId="5BF03471">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both"/>
        <w:textAlignment w:val="auto"/>
        <w:outlineLvl w:val="9"/>
        <w:rPr>
          <w:rFonts w:hint="eastAsia" w:ascii="宋体" w:hAnsi="宋体" w:cs="宋体"/>
          <w:b/>
          <w:bCs w:val="0"/>
          <w:color w:val="000000"/>
          <w:sz w:val="24"/>
          <w:szCs w:val="24"/>
          <w:lang w:val="en-US" w:eastAsia="zh-CN"/>
        </w:rPr>
      </w:pPr>
    </w:p>
    <w:p w14:paraId="4F5E8316">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sz w:val="24"/>
          <w:szCs w:val="24"/>
          <w:lang w:val="en-US" w:eastAsia="zh-CN"/>
        </w:rPr>
      </w:pPr>
      <w:r>
        <w:rPr>
          <w:rFonts w:hint="eastAsia" w:ascii="宋体" w:hAnsi="宋体" w:cs="宋体"/>
          <w:b/>
          <w:bCs w:val="0"/>
          <w:color w:val="000000"/>
          <w:sz w:val="24"/>
          <w:szCs w:val="24"/>
          <w:lang w:val="en-US" w:eastAsia="zh-CN"/>
        </w:rPr>
        <w:t>书面声明</w:t>
      </w:r>
    </w:p>
    <w:p w14:paraId="7640E95D">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left"/>
        <w:textAlignment w:val="auto"/>
        <w:outlineLvl w:val="9"/>
        <w:rPr>
          <w:rFonts w:hint="eastAsia" w:ascii="宋体" w:hAnsi="宋体" w:cs="宋体"/>
          <w:b w:val="0"/>
          <w:bCs/>
          <w:color w:val="auto"/>
          <w:sz w:val="24"/>
          <w:szCs w:val="24"/>
          <w:lang w:val="en-US" w:eastAsia="zh-CN"/>
        </w:rPr>
      </w:pPr>
      <w:r>
        <w:rPr>
          <w:rFonts w:hint="eastAsia" w:ascii="宋体" w:hAnsi="宋体" w:cs="宋体"/>
          <w:b w:val="0"/>
          <w:bCs/>
          <w:color w:val="000000"/>
          <w:sz w:val="24"/>
          <w:szCs w:val="24"/>
          <w:lang w:val="en-US" w:eastAsia="zh-CN"/>
        </w:rPr>
        <w:t>致</w:t>
      </w:r>
      <w:r>
        <w:rPr>
          <w:rFonts w:hint="eastAsia" w:ascii="宋体" w:hAnsi="宋体" w:cs="宋体"/>
          <w:b w:val="0"/>
          <w:bCs/>
          <w:color w:val="auto"/>
          <w:sz w:val="24"/>
          <w:szCs w:val="24"/>
          <w:lang w:val="en-US" w:eastAsia="zh-CN"/>
        </w:rPr>
        <w:t>昆明市呈贡区第一中学：</w:t>
      </w:r>
    </w:p>
    <w:p w14:paraId="7D9CD934">
      <w:pPr>
        <w:keepNext w:val="0"/>
        <w:keepLines w:val="0"/>
        <w:pageBreakBefore w:val="0"/>
        <w:widowControl w:val="0"/>
        <w:kinsoku/>
        <w:wordWrap/>
        <w:overflowPunct/>
        <w:topLinePunct w:val="0"/>
        <w:autoSpaceDE/>
        <w:autoSpaceDN/>
        <w:bidi w:val="0"/>
        <w:adjustRightInd/>
        <w:snapToGrid/>
        <w:spacing w:before="95" w:beforeLines="30" w:line="440" w:lineRule="exact"/>
        <w:ind w:right="0" w:firstLine="480" w:firstLineChars="200"/>
        <w:jc w:val="left"/>
        <w:textAlignment w:val="auto"/>
        <w:outlineLvl w:val="9"/>
        <w:rPr>
          <w:rFonts w:hint="eastAsia" w:ascii="宋体" w:hAnsi="宋体" w:eastAsia="宋体" w:cs="宋体"/>
          <w:b w:val="0"/>
          <w:bCs/>
          <w:color w:val="000000"/>
          <w:sz w:val="24"/>
          <w:szCs w:val="24"/>
          <w:lang w:val="en-US" w:eastAsia="zh-CN"/>
        </w:rPr>
      </w:pPr>
      <w:r>
        <w:rPr>
          <w:rFonts w:hint="eastAsia" w:ascii="宋体" w:hAnsi="宋体" w:cs="宋体"/>
          <w:b w:val="0"/>
          <w:bCs/>
          <w:color w:val="auto"/>
          <w:sz w:val="24"/>
          <w:szCs w:val="24"/>
          <w:lang w:val="en-US" w:eastAsia="zh-CN"/>
        </w:rPr>
        <w:t>我公司参加“</w:t>
      </w:r>
      <w:r>
        <w:rPr>
          <w:rFonts w:hint="eastAsia" w:ascii="宋体" w:hAnsi="宋体" w:cs="宋体"/>
          <w:color w:val="auto"/>
          <w:sz w:val="24"/>
          <w:szCs w:val="24"/>
          <w:lang w:val="en-US" w:eastAsia="zh-CN"/>
        </w:rPr>
        <w:t>昆明市呈贡区第一中学校园监控补盲及部分周界项目</w:t>
      </w:r>
      <w:r>
        <w:rPr>
          <w:rFonts w:hint="eastAsia" w:ascii="宋体" w:hAnsi="宋体" w:cs="宋体"/>
          <w:b w:val="0"/>
          <w:bCs/>
          <w:color w:val="auto"/>
          <w:sz w:val="24"/>
          <w:szCs w:val="24"/>
          <w:lang w:val="en-US" w:eastAsia="zh-CN"/>
        </w:rPr>
        <w:t>”项目以非</w:t>
      </w:r>
      <w:r>
        <w:rPr>
          <w:rFonts w:hint="eastAsia" w:ascii="宋体" w:hAnsi="宋体" w:eastAsia="宋体" w:cs="宋体"/>
          <w:b w:val="0"/>
          <w:bCs/>
          <w:color w:val="000000"/>
          <w:sz w:val="24"/>
          <w:szCs w:val="24"/>
        </w:rPr>
        <w:t>联合体投标</w:t>
      </w:r>
      <w:r>
        <w:rPr>
          <w:rFonts w:hint="eastAsia" w:ascii="宋体" w:hAnsi="宋体" w:eastAsia="宋体" w:cs="宋体"/>
          <w:b w:val="0"/>
          <w:bCs/>
          <w:color w:val="000000"/>
          <w:sz w:val="24"/>
          <w:szCs w:val="24"/>
          <w:lang w:val="en-US" w:eastAsia="zh-CN"/>
        </w:rPr>
        <w:t>。</w:t>
      </w:r>
    </w:p>
    <w:p w14:paraId="0D94714D">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特此声明。</w:t>
      </w:r>
    </w:p>
    <w:p w14:paraId="1E48024A">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eastAsia" w:ascii="宋体" w:hAnsi="宋体" w:eastAsia="宋体" w:cs="宋体"/>
          <w:b w:val="0"/>
          <w:bCs/>
          <w:color w:val="000000"/>
          <w:sz w:val="24"/>
          <w:szCs w:val="24"/>
          <w:lang w:val="en-US" w:eastAsia="zh-CN"/>
        </w:rPr>
      </w:pPr>
    </w:p>
    <w:p w14:paraId="08BF59B9">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供应商名称（盖单位公章）：</w:t>
      </w:r>
      <w:r>
        <w:rPr>
          <w:rFonts w:hint="eastAsia" w:ascii="宋体" w:hAnsi="宋体" w:eastAsia="宋体" w:cs="宋体"/>
          <w:b/>
          <w:bCs w:val="0"/>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 xml:space="preserve">                </w:t>
      </w:r>
    </w:p>
    <w:p w14:paraId="03BE238B">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right"/>
        <w:textAlignment w:val="auto"/>
        <w:outlineLvl w:val="9"/>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日期：</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年</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月</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日</w:t>
      </w:r>
    </w:p>
    <w:p w14:paraId="587DC451">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9"/>
        <w:rPr>
          <w:rFonts w:hint="eastAsia" w:ascii="宋体" w:hAnsi="宋体" w:eastAsia="宋体" w:cs="宋体"/>
          <w:b w:val="0"/>
          <w:bCs/>
          <w:color w:val="000000"/>
          <w:sz w:val="24"/>
          <w:szCs w:val="24"/>
        </w:rPr>
      </w:pPr>
    </w:p>
    <w:p w14:paraId="5140C971">
      <w:pPr>
        <w:rPr>
          <w:rStyle w:val="30"/>
          <w:rFonts w:hint="eastAsia" w:ascii="宋体" w:hAnsi="宋体" w:eastAsia="宋体" w:cs="宋体"/>
          <w:b/>
          <w:bCs w:val="0"/>
          <w:lang w:val="en-US" w:eastAsia="zh-CN"/>
        </w:rPr>
      </w:pPr>
      <w:r>
        <w:rPr>
          <w:rStyle w:val="30"/>
          <w:rFonts w:hint="eastAsia" w:ascii="宋体" w:hAnsi="宋体" w:eastAsia="宋体" w:cs="宋体"/>
          <w:b/>
          <w:bCs w:val="0"/>
          <w:lang w:val="en-US" w:eastAsia="zh-CN"/>
        </w:rPr>
        <w:br w:type="page"/>
      </w:r>
    </w:p>
    <w:p w14:paraId="611FD2FE">
      <w:pPr>
        <w:pStyle w:val="5"/>
        <w:bidi w:val="0"/>
        <w:jc w:val="center"/>
        <w:rPr>
          <w:rStyle w:val="30"/>
          <w:rFonts w:hint="eastAsia" w:ascii="宋体" w:hAnsi="宋体" w:eastAsia="宋体" w:cs="宋体"/>
          <w:b/>
          <w:bCs w:val="0"/>
          <w:lang w:val="en-US" w:eastAsia="zh-CN"/>
        </w:rPr>
      </w:pPr>
      <w:bookmarkStart w:id="29" w:name="_Toc24792"/>
      <w:bookmarkStart w:id="30" w:name="_Toc31095"/>
      <w:bookmarkStart w:id="31" w:name="_Toc19714"/>
      <w:bookmarkStart w:id="32" w:name="_Toc31215"/>
      <w:r>
        <w:rPr>
          <w:rStyle w:val="30"/>
          <w:rFonts w:hint="eastAsia" w:ascii="宋体" w:hAnsi="宋体" w:eastAsia="宋体" w:cs="宋体"/>
          <w:b/>
          <w:bCs w:val="0"/>
          <w:lang w:val="en-US" w:eastAsia="zh-CN"/>
        </w:rPr>
        <w:t>格式3：法定代表人身份证明书、法定代表人授权委托书</w:t>
      </w:r>
      <w:bookmarkEnd w:id="29"/>
      <w:bookmarkEnd w:id="30"/>
      <w:bookmarkEnd w:id="31"/>
      <w:bookmarkEnd w:id="32"/>
    </w:p>
    <w:p w14:paraId="3C654B06">
      <w:pPr>
        <w:pStyle w:val="6"/>
        <w:bidi w:val="0"/>
        <w:jc w:val="center"/>
        <w:rPr>
          <w:rStyle w:val="30"/>
          <w:rFonts w:hint="eastAsia" w:ascii="宋体" w:hAnsi="宋体" w:eastAsia="宋体" w:cs="宋体"/>
          <w:b/>
          <w:bCs w:val="0"/>
          <w:lang w:val="en-US" w:eastAsia="zh-CN"/>
        </w:rPr>
      </w:pPr>
      <w:bookmarkStart w:id="33" w:name="_Toc17478"/>
      <w:bookmarkStart w:id="34" w:name="_Toc25037"/>
      <w:bookmarkStart w:id="35" w:name="_Toc14577"/>
      <w:r>
        <w:rPr>
          <w:rFonts w:hint="eastAsia" w:ascii="Times New Roman" w:hAnsi="Times New Roman" w:eastAsia="宋体"/>
          <w:b/>
          <w:sz w:val="28"/>
          <w:szCs w:val="28"/>
          <w:lang w:val="en-US" w:eastAsia="zh-CN"/>
        </w:rPr>
        <w:t>格式</w:t>
      </w:r>
      <w:r>
        <w:rPr>
          <w:rFonts w:hint="eastAsia"/>
          <w:b/>
          <w:sz w:val="28"/>
          <w:szCs w:val="28"/>
          <w:lang w:val="en-US" w:eastAsia="zh-CN"/>
        </w:rPr>
        <w:t>3</w:t>
      </w:r>
      <w:r>
        <w:rPr>
          <w:rFonts w:hint="eastAsia" w:ascii="Times New Roman" w:hAnsi="Times New Roman" w:eastAsia="宋体"/>
          <w:b/>
          <w:sz w:val="28"/>
          <w:szCs w:val="28"/>
          <w:lang w:val="en-US" w:eastAsia="zh-CN"/>
        </w:rPr>
        <w:t>-1：</w:t>
      </w:r>
      <w:r>
        <w:rPr>
          <w:rStyle w:val="37"/>
          <w:rFonts w:ascii="宋体" w:hAnsi="宋体" w:cs="宋体"/>
          <w:b/>
          <w:bCs/>
          <w:i w:val="0"/>
          <w:caps w:val="0"/>
          <w:spacing w:val="0"/>
          <w:w w:val="100"/>
          <w:kern w:val="2"/>
          <w:sz w:val="28"/>
          <w:szCs w:val="32"/>
          <w:lang w:val="en-US" w:eastAsia="zh-CN" w:bidi="ar-SA"/>
        </w:rPr>
        <w:t>法定代表人身份证明书</w:t>
      </w:r>
      <w:bookmarkEnd w:id="33"/>
      <w:bookmarkEnd w:id="34"/>
      <w:bookmarkEnd w:id="35"/>
    </w:p>
    <w:p w14:paraId="6B3A8FC4">
      <w:pPr>
        <w:bidi w:val="0"/>
        <w:rPr>
          <w:rStyle w:val="37"/>
          <w:rFonts w:hint="eastAsia" w:ascii="宋体" w:hAnsi="宋体" w:eastAsia="宋体" w:cs="宋体"/>
          <w:b/>
          <w:i w:val="0"/>
          <w:caps w:val="0"/>
          <w:spacing w:val="0"/>
          <w:w w:val="100"/>
          <w:kern w:val="2"/>
          <w:sz w:val="28"/>
          <w:szCs w:val="28"/>
          <w:lang w:val="en-US" w:eastAsia="zh-CN" w:bidi="ar-SA"/>
        </w:rPr>
      </w:pPr>
    </w:p>
    <w:p w14:paraId="4A2048E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u w:val="single"/>
          <w:lang w:val="en-US" w:eastAsia="zh-CN" w:bidi="ar-SA"/>
        </w:rPr>
      </w:pPr>
      <w:r>
        <w:rPr>
          <w:rStyle w:val="37"/>
          <w:rFonts w:ascii="宋体" w:hAnsi="宋体"/>
          <w:b w:val="0"/>
          <w:i w:val="0"/>
          <w:caps w:val="0"/>
          <w:spacing w:val="0"/>
          <w:w w:val="100"/>
          <w:kern w:val="2"/>
          <w:sz w:val="24"/>
          <w:szCs w:val="24"/>
          <w:lang w:val="en-US" w:eastAsia="zh-CN" w:bidi="ar-SA"/>
        </w:rPr>
        <w:t>供应商名称：</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w:t>
      </w:r>
    </w:p>
    <w:p w14:paraId="3A76983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u w:val="single"/>
          <w:lang w:val="en-US" w:eastAsia="zh-CN" w:bidi="ar-SA"/>
        </w:rPr>
      </w:pPr>
      <w:r>
        <w:rPr>
          <w:rStyle w:val="37"/>
          <w:rFonts w:ascii="宋体" w:hAnsi="宋体"/>
          <w:b w:val="0"/>
          <w:i w:val="0"/>
          <w:caps w:val="0"/>
          <w:spacing w:val="0"/>
          <w:w w:val="100"/>
          <w:kern w:val="2"/>
          <w:sz w:val="24"/>
          <w:szCs w:val="24"/>
          <w:lang w:val="en-US" w:eastAsia="zh-CN" w:bidi="ar-SA"/>
        </w:rPr>
        <w:t>单位性质：</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w:t>
      </w:r>
    </w:p>
    <w:p w14:paraId="5414766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成立时间：</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 xml:space="preserve"> 年</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月</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日</w:t>
      </w:r>
    </w:p>
    <w:p w14:paraId="4038791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u w:val="single"/>
          <w:lang w:val="en-US" w:eastAsia="zh-CN" w:bidi="ar-SA"/>
        </w:rPr>
      </w:pPr>
      <w:r>
        <w:rPr>
          <w:rStyle w:val="37"/>
          <w:rFonts w:ascii="宋体" w:hAnsi="宋体"/>
          <w:b w:val="0"/>
          <w:i w:val="0"/>
          <w:caps w:val="0"/>
          <w:spacing w:val="0"/>
          <w:w w:val="100"/>
          <w:kern w:val="2"/>
          <w:sz w:val="24"/>
          <w:szCs w:val="24"/>
          <w:lang w:val="en-US" w:eastAsia="zh-CN" w:bidi="ar-SA"/>
        </w:rPr>
        <w:t>经营期限：</w:t>
      </w:r>
      <w:r>
        <w:rPr>
          <w:rStyle w:val="37"/>
          <w:rFonts w:ascii="宋体" w:hAnsi="宋体"/>
          <w:b w:val="0"/>
          <w:i w:val="0"/>
          <w:caps w:val="0"/>
          <w:spacing w:val="0"/>
          <w:w w:val="100"/>
          <w:kern w:val="2"/>
          <w:sz w:val="24"/>
          <w:szCs w:val="24"/>
          <w:u w:val="single" w:color="000000"/>
          <w:lang w:val="en-US" w:eastAsia="zh-CN" w:bidi="ar-SA"/>
        </w:rPr>
        <w:t xml:space="preserve">                             </w:t>
      </w:r>
    </w:p>
    <w:p w14:paraId="1D47909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u w:val="single"/>
          <w:lang w:val="en-US" w:eastAsia="zh-CN" w:bidi="ar-SA"/>
        </w:rPr>
      </w:pPr>
      <w:r>
        <w:rPr>
          <w:rStyle w:val="37"/>
          <w:rFonts w:ascii="宋体" w:hAnsi="宋体"/>
          <w:b w:val="0"/>
          <w:i w:val="0"/>
          <w:caps w:val="0"/>
          <w:spacing w:val="0"/>
          <w:w w:val="100"/>
          <w:kern w:val="2"/>
          <w:sz w:val="24"/>
          <w:szCs w:val="24"/>
          <w:lang w:val="en-US" w:eastAsia="zh-CN" w:bidi="ar-SA"/>
        </w:rPr>
        <w:t>姓名：</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性别：</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年龄：</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 xml:space="preserve"> 职务：</w:t>
      </w:r>
      <w:r>
        <w:rPr>
          <w:rStyle w:val="37"/>
          <w:rFonts w:ascii="宋体" w:hAnsi="宋体"/>
          <w:b w:val="0"/>
          <w:i w:val="0"/>
          <w:caps w:val="0"/>
          <w:spacing w:val="0"/>
          <w:w w:val="100"/>
          <w:kern w:val="2"/>
          <w:sz w:val="24"/>
          <w:szCs w:val="24"/>
          <w:u w:val="single" w:color="000000"/>
          <w:lang w:val="en-US" w:eastAsia="zh-CN" w:bidi="ar-SA"/>
        </w:rPr>
        <w:t xml:space="preserve">          </w:t>
      </w:r>
    </w:p>
    <w:p w14:paraId="4ACF851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系</w:t>
      </w:r>
      <w:r>
        <w:rPr>
          <w:rStyle w:val="37"/>
          <w:rFonts w:ascii="宋体" w:hAnsi="宋体"/>
          <w:b w:val="0"/>
          <w:i w:val="0"/>
          <w:caps w:val="0"/>
          <w:spacing w:val="0"/>
          <w:w w:val="100"/>
          <w:kern w:val="2"/>
          <w:sz w:val="24"/>
          <w:szCs w:val="24"/>
          <w:u w:val="single" w:color="000000"/>
          <w:lang w:val="en-US" w:eastAsia="zh-CN" w:bidi="ar-SA"/>
        </w:rPr>
        <w:t xml:space="preserve">（供应商名称）      </w:t>
      </w:r>
      <w:r>
        <w:rPr>
          <w:rStyle w:val="37"/>
          <w:rFonts w:ascii="宋体" w:hAnsi="宋体"/>
          <w:b w:val="0"/>
          <w:i w:val="0"/>
          <w:caps w:val="0"/>
          <w:spacing w:val="0"/>
          <w:w w:val="100"/>
          <w:kern w:val="2"/>
          <w:sz w:val="24"/>
          <w:szCs w:val="24"/>
          <w:lang w:val="en-US" w:eastAsia="zh-CN" w:bidi="ar-SA"/>
        </w:rPr>
        <w:t>的法定代表人。</w:t>
      </w:r>
    </w:p>
    <w:p w14:paraId="52D2085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p w14:paraId="1C65ABA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37"/>
          <w:rFonts w:ascii="宋体" w:hAnsi="宋体"/>
          <w:b w:val="0"/>
          <w:i w:val="0"/>
          <w:caps w:val="0"/>
          <w:spacing w:val="0"/>
          <w:w w:val="100"/>
          <w:kern w:val="2"/>
          <w:sz w:val="24"/>
          <w:szCs w:val="24"/>
          <w:lang w:val="en-US" w:eastAsia="zh-CN" w:bidi="ar-SA"/>
        </w:rPr>
      </w:pPr>
    </w:p>
    <w:p w14:paraId="24BB9136">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特此证明。</w:t>
      </w:r>
    </w:p>
    <w:p w14:paraId="38DADE4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p w14:paraId="7B0587A2">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p w14:paraId="5F13BF8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p w14:paraId="784559A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sz w:val="24"/>
          <w:szCs w:val="24"/>
        </w:rPr>
      </w:pPr>
      <w:r>
        <w:rPr>
          <w:rFonts w:hint="eastAsia" w:ascii="宋体" w:hAnsi="宋体" w:eastAsia="宋体" w:cs="Times New Roman"/>
          <w:sz w:val="24"/>
          <w:szCs w:val="24"/>
        </w:rPr>
        <w:t>供应商名称：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(盖单位公章)</w:t>
      </w:r>
    </w:p>
    <w:p w14:paraId="4297864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sz w:val="24"/>
          <w:szCs w:val="24"/>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7AE3B6B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cs="宋体"/>
          <w:b/>
          <w:bCs/>
          <w:i w:val="0"/>
          <w:caps w:val="0"/>
          <w:spacing w:val="0"/>
          <w:w w:val="100"/>
          <w:kern w:val="2"/>
          <w:sz w:val="24"/>
          <w:szCs w:val="24"/>
          <w:lang w:val="en-US" w:eastAsia="zh-CN" w:bidi="ar-SA"/>
        </w:rPr>
      </w:pPr>
    </w:p>
    <w:p w14:paraId="70CAEAC2">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cs="Times New Roman"/>
          <w:b/>
          <w:bCs/>
          <w:i w:val="0"/>
          <w:caps w:val="0"/>
          <w:spacing w:val="0"/>
          <w:w w:val="100"/>
          <w:kern w:val="0"/>
          <w:sz w:val="24"/>
          <w:szCs w:val="24"/>
          <w:lang w:val="en-US" w:eastAsia="zh-CN" w:bidi="ar-SA"/>
        </w:rPr>
      </w:pPr>
      <w:r>
        <w:rPr>
          <w:rStyle w:val="37"/>
          <w:rFonts w:ascii="宋体" w:hAnsi="宋体" w:cs="Times New Roman"/>
          <w:b/>
          <w:bCs/>
          <w:i w:val="0"/>
          <w:caps w:val="0"/>
          <w:spacing w:val="0"/>
          <w:w w:val="100"/>
          <w:kern w:val="0"/>
          <w:sz w:val="24"/>
          <w:szCs w:val="24"/>
          <w:lang w:val="en-US" w:eastAsia="zh-CN" w:bidi="ar-SA"/>
        </w:rPr>
        <w:t>注:</w:t>
      </w:r>
    </w:p>
    <w:p w14:paraId="495B5935">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720" w:firstLineChars="300"/>
        <w:jc w:val="left"/>
        <w:textAlignment w:val="baseline"/>
        <w:rPr>
          <w:rStyle w:val="37"/>
          <w:rFonts w:ascii="宋体" w:hAnsi="宋体" w:cs="Times New Roman"/>
          <w:b/>
          <w:bCs/>
          <w:i w:val="0"/>
          <w:caps w:val="0"/>
          <w:spacing w:val="0"/>
          <w:w w:val="100"/>
          <w:kern w:val="0"/>
          <w:sz w:val="24"/>
          <w:szCs w:val="24"/>
          <w:lang w:val="en-US" w:eastAsia="zh-CN" w:bidi="ar-SA"/>
        </w:rPr>
      </w:pPr>
      <w:r>
        <w:rPr>
          <w:rStyle w:val="37"/>
          <w:rFonts w:ascii="宋体" w:hAnsi="宋体" w:cs="Times New Roman"/>
          <w:b/>
          <w:bCs/>
          <w:i w:val="0"/>
          <w:caps w:val="0"/>
          <w:spacing w:val="0"/>
          <w:w w:val="100"/>
          <w:kern w:val="0"/>
          <w:sz w:val="24"/>
          <w:szCs w:val="24"/>
          <w:lang w:val="en-US" w:eastAsia="zh-CN" w:bidi="ar-SA"/>
        </w:rPr>
        <w:t>1. 法定代表人提交响应文件的，应提供本人居民身份证（如非中国国籍应提供护照）原件交由工作人员现场登记。</w:t>
      </w:r>
    </w:p>
    <w:p w14:paraId="4A10217C">
      <w:pPr>
        <w:snapToGrid/>
        <w:spacing w:before="0" w:beforeAutospacing="0" w:after="0" w:afterAutospacing="0" w:line="440" w:lineRule="exact"/>
        <w:ind w:firstLine="720" w:firstLineChars="300"/>
        <w:jc w:val="both"/>
        <w:textAlignment w:val="baseline"/>
        <w:rPr>
          <w:rStyle w:val="37"/>
          <w:rFonts w:ascii="宋体" w:hAnsi="宋体"/>
          <w:b/>
          <w:i w:val="0"/>
          <w:caps w:val="0"/>
          <w:spacing w:val="0"/>
          <w:w w:val="100"/>
          <w:kern w:val="2"/>
          <w:sz w:val="30"/>
          <w:szCs w:val="30"/>
          <w:lang w:val="en-US" w:eastAsia="zh-CN" w:bidi="ar-SA"/>
        </w:rPr>
      </w:pPr>
      <w:r>
        <w:rPr>
          <w:rStyle w:val="37"/>
          <w:rFonts w:ascii="宋体" w:hAnsi="宋体" w:cs="Times New Roman"/>
          <w:b/>
          <w:bCs/>
          <w:i w:val="0"/>
          <w:caps w:val="0"/>
          <w:spacing w:val="0"/>
          <w:w w:val="100"/>
          <w:kern w:val="0"/>
          <w:sz w:val="24"/>
          <w:szCs w:val="24"/>
          <w:lang w:val="en-US" w:eastAsia="zh-CN" w:bidi="ar-SA"/>
        </w:rPr>
        <w:t>2. 附法定代表人居民身份证复印件。</w:t>
      </w:r>
    </w:p>
    <w:p w14:paraId="6E484431">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b/>
          <w:i w:val="0"/>
          <w:caps w:val="0"/>
          <w:spacing w:val="0"/>
          <w:w w:val="100"/>
          <w:kern w:val="0"/>
          <w:sz w:val="28"/>
          <w:szCs w:val="28"/>
          <w:lang w:val="en-US" w:eastAsia="zh-CN" w:bidi="ar-SA"/>
        </w:rPr>
      </w:pPr>
      <w:r>
        <w:rPr>
          <w:rStyle w:val="37"/>
          <w:rFonts w:ascii="宋体" w:hAnsi="宋体"/>
          <w:b w:val="0"/>
          <w:i w:val="0"/>
          <w:caps w:val="0"/>
          <w:spacing w:val="0"/>
          <w:w w:val="100"/>
          <w:kern w:val="0"/>
          <w:sz w:val="24"/>
          <w:szCs w:val="24"/>
          <w:lang w:val="en-US" w:eastAsia="zh-CN" w:bidi="ar-SA"/>
        </w:rPr>
        <w:br w:type="page"/>
      </w:r>
    </w:p>
    <w:p w14:paraId="32226C07">
      <w:pPr>
        <w:pStyle w:val="6"/>
        <w:bidi w:val="0"/>
        <w:jc w:val="center"/>
        <w:rPr>
          <w:rFonts w:hint="eastAsia" w:ascii="Times New Roman" w:hAnsi="Times New Roman" w:eastAsia="宋体"/>
          <w:b/>
          <w:sz w:val="28"/>
          <w:szCs w:val="28"/>
          <w:lang w:val="en-US" w:eastAsia="zh-CN"/>
        </w:rPr>
      </w:pPr>
      <w:bookmarkStart w:id="36" w:name="_Toc2449"/>
      <w:bookmarkStart w:id="37" w:name="_Toc30321"/>
      <w:bookmarkStart w:id="38" w:name="_Toc1902"/>
      <w:r>
        <w:rPr>
          <w:rFonts w:hint="eastAsia" w:ascii="Times New Roman" w:hAnsi="Times New Roman" w:eastAsia="宋体"/>
          <w:b/>
          <w:sz w:val="28"/>
          <w:szCs w:val="28"/>
          <w:lang w:val="en-US" w:eastAsia="zh-CN"/>
        </w:rPr>
        <w:t>格式</w:t>
      </w:r>
      <w:r>
        <w:rPr>
          <w:rFonts w:hint="eastAsia"/>
          <w:b/>
          <w:sz w:val="28"/>
          <w:szCs w:val="28"/>
          <w:lang w:val="en-US" w:eastAsia="zh-CN"/>
        </w:rPr>
        <w:t>3</w:t>
      </w:r>
      <w:r>
        <w:rPr>
          <w:rFonts w:hint="eastAsia" w:ascii="Times New Roman" w:hAnsi="Times New Roman" w:eastAsia="宋体"/>
          <w:b/>
          <w:sz w:val="28"/>
          <w:szCs w:val="28"/>
          <w:lang w:val="en-US" w:eastAsia="zh-CN"/>
        </w:rPr>
        <w:t>-2：</w:t>
      </w:r>
      <w:r>
        <w:rPr>
          <w:rFonts w:hint="eastAsia"/>
          <w:b/>
          <w:sz w:val="28"/>
          <w:szCs w:val="28"/>
          <w:lang w:val="en-US" w:eastAsia="zh-CN"/>
        </w:rPr>
        <w:t>法定代表人</w:t>
      </w:r>
      <w:r>
        <w:rPr>
          <w:rFonts w:hint="eastAsia" w:ascii="Times New Roman" w:hAnsi="Times New Roman" w:eastAsia="宋体"/>
          <w:b/>
          <w:sz w:val="28"/>
          <w:szCs w:val="28"/>
          <w:lang w:val="en-US" w:eastAsia="zh-CN"/>
        </w:rPr>
        <w:t>授权委托书</w:t>
      </w:r>
      <w:bookmarkEnd w:id="36"/>
      <w:bookmarkEnd w:id="37"/>
      <w:bookmarkEnd w:id="38"/>
    </w:p>
    <w:p w14:paraId="7CADF4A8">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本授权书声明：</w:t>
      </w:r>
      <w:r>
        <w:rPr>
          <w:rStyle w:val="37"/>
          <w:rFonts w:ascii="宋体" w:hAnsi="宋体"/>
          <w:b w:val="0"/>
          <w:i w:val="0"/>
          <w:caps w:val="0"/>
          <w:spacing w:val="0"/>
          <w:w w:val="100"/>
          <w:kern w:val="2"/>
          <w:sz w:val="24"/>
          <w:szCs w:val="24"/>
          <w:u w:val="single" w:color="000000"/>
          <w:lang w:val="en-US" w:eastAsia="zh-CN" w:bidi="ar-SA"/>
        </w:rPr>
        <w:t xml:space="preserve">  （供应商全称） </w:t>
      </w:r>
      <w:r>
        <w:rPr>
          <w:rStyle w:val="37"/>
          <w:rFonts w:ascii="宋体" w:hAnsi="宋体"/>
          <w:b w:val="0"/>
          <w:i w:val="0"/>
          <w:caps w:val="0"/>
          <w:spacing w:val="0"/>
          <w:w w:val="100"/>
          <w:kern w:val="2"/>
          <w:sz w:val="24"/>
          <w:szCs w:val="24"/>
          <w:lang w:val="en-US" w:eastAsia="zh-CN" w:bidi="ar-SA"/>
        </w:rPr>
        <w:t>的法定代表人代表本公司授权</w:t>
      </w:r>
      <w:r>
        <w:rPr>
          <w:rStyle w:val="37"/>
          <w:rFonts w:ascii="宋体" w:hAnsi="宋体"/>
          <w:b w:val="0"/>
          <w:i w:val="0"/>
          <w:caps w:val="0"/>
          <w:spacing w:val="0"/>
          <w:w w:val="100"/>
          <w:kern w:val="2"/>
          <w:sz w:val="24"/>
          <w:szCs w:val="24"/>
          <w:u w:val="single" w:color="000000"/>
          <w:lang w:val="en-US" w:eastAsia="zh-CN" w:bidi="ar-SA"/>
        </w:rPr>
        <w:t>（委托代理人姓名）</w:t>
      </w:r>
      <w:r>
        <w:rPr>
          <w:rStyle w:val="37"/>
          <w:rFonts w:ascii="宋体" w:hAnsi="宋体"/>
          <w:b w:val="0"/>
          <w:i w:val="0"/>
          <w:caps w:val="0"/>
          <w:spacing w:val="0"/>
          <w:w w:val="100"/>
          <w:kern w:val="2"/>
          <w:sz w:val="24"/>
          <w:szCs w:val="24"/>
          <w:lang w:val="en-US" w:eastAsia="zh-CN" w:bidi="ar-SA"/>
        </w:rPr>
        <w:t>为本公司合法代理人，就贵方组织的有关</w:t>
      </w:r>
      <w:r>
        <w:rPr>
          <w:rStyle w:val="37"/>
          <w:rFonts w:ascii="宋体" w:hAnsi="宋体"/>
          <w:b w:val="0"/>
          <w:i w:val="0"/>
          <w:caps w:val="0"/>
          <w:spacing w:val="0"/>
          <w:w w:val="100"/>
          <w:kern w:val="2"/>
          <w:sz w:val="24"/>
          <w:szCs w:val="24"/>
          <w:u w:val="single" w:color="000000"/>
          <w:lang w:val="en-US" w:eastAsia="zh-CN" w:bidi="ar-SA"/>
        </w:rPr>
        <w:t>（项目名称）</w:t>
      </w:r>
      <w:r>
        <w:rPr>
          <w:rStyle w:val="37"/>
          <w:rFonts w:ascii="宋体" w:hAnsi="宋体"/>
          <w:b w:val="0"/>
          <w:i w:val="0"/>
          <w:caps w:val="0"/>
          <w:spacing w:val="0"/>
          <w:w w:val="100"/>
          <w:kern w:val="2"/>
          <w:sz w:val="24"/>
          <w:szCs w:val="24"/>
          <w:lang w:val="en-US" w:eastAsia="zh-CN" w:bidi="ar-SA"/>
        </w:rPr>
        <w:t>项目（项目编号：</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）的询价，以本单位名义参加。代理人在本项目询价过程中所签署的一切文件和处理与之有关的一切事务，我方均予承认。</w:t>
      </w:r>
    </w:p>
    <w:p w14:paraId="7B1D94FD">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代理人无转委托权。</w:t>
      </w:r>
    </w:p>
    <w:p w14:paraId="004E5828">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b w:val="0"/>
          <w:i w:val="0"/>
          <w:caps w:val="0"/>
          <w:spacing w:val="0"/>
          <w:w w:val="100"/>
          <w:kern w:val="0"/>
          <w:sz w:val="24"/>
          <w:szCs w:val="24"/>
          <w:lang w:val="en-US" w:eastAsia="zh-CN" w:bidi="ar-SA"/>
        </w:rPr>
      </w:pPr>
    </w:p>
    <w:p w14:paraId="28B7641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hint="eastAsia" w:ascii="宋体" w:hAnsi="宋体" w:eastAsia="宋体" w:cs="Times New Roman"/>
          <w:sz w:val="24"/>
          <w:szCs w:val="24"/>
        </w:rPr>
      </w:pPr>
    </w:p>
    <w:p w14:paraId="1868D226">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u w:val="single"/>
        </w:rPr>
      </w:pPr>
      <w:r>
        <w:rPr>
          <w:rFonts w:hint="eastAsia" w:ascii="宋体" w:hAnsi="宋体" w:eastAsia="宋体" w:cs="Times New Roman"/>
          <w:sz w:val="24"/>
          <w:szCs w:val="24"/>
        </w:rPr>
        <w:t>供应商</w:t>
      </w:r>
      <w:r>
        <w:rPr>
          <w:rFonts w:ascii="宋体" w:hAnsi="宋体" w:eastAsia="宋体" w:cs="宋体"/>
          <w:kern w:val="0"/>
          <w:sz w:val="24"/>
          <w:szCs w:val="24"/>
        </w:rPr>
        <w:t>全称</w:t>
      </w:r>
      <w:r>
        <w:rPr>
          <w:rFonts w:hint="eastAsia" w:ascii="宋体" w:hAnsi="宋体" w:eastAsia="宋体" w:cs="Times New Roman"/>
          <w:sz w:val="24"/>
          <w:szCs w:val="24"/>
        </w:rPr>
        <w:t>（</w:t>
      </w:r>
      <w:r>
        <w:rPr>
          <w:rFonts w:hint="eastAsia" w:ascii="Calibri" w:hAnsi="宋体" w:eastAsia="宋体" w:cs="Times New Roman"/>
          <w:sz w:val="24"/>
          <w:szCs w:val="24"/>
        </w:rPr>
        <w:t>盖单位公章</w:t>
      </w:r>
      <w:r>
        <w:rPr>
          <w:rFonts w:hint="eastAsia" w:ascii="宋体" w:hAnsi="宋体" w:eastAsia="宋体" w:cs="Times New Roman"/>
          <w:sz w:val="24"/>
          <w:szCs w:val="24"/>
        </w:rPr>
        <w:t>）</w:t>
      </w:r>
      <w:r>
        <w:rPr>
          <w:rFonts w:ascii="宋体" w:hAnsi="宋体" w:eastAsia="宋体" w:cs="宋体"/>
          <w:kern w:val="0"/>
          <w:sz w:val="24"/>
          <w:szCs w:val="24"/>
        </w:rPr>
        <w:t>：</w:t>
      </w:r>
      <w:r>
        <w:rPr>
          <w:rFonts w:hint="eastAsia" w:ascii="宋体" w:hAnsi="宋体" w:eastAsia="宋体" w:cs="宋体"/>
          <w:kern w:val="0"/>
          <w:sz w:val="24"/>
          <w:szCs w:val="24"/>
          <w:u w:val="single"/>
        </w:rPr>
        <w:t xml:space="preserve">                     </w:t>
      </w:r>
    </w:p>
    <w:p w14:paraId="79EEB792">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rPr>
      </w:pPr>
      <w:r>
        <w:rPr>
          <w:rFonts w:hint="eastAsia" w:ascii="宋体" w:hAnsi="宋体" w:eastAsia="宋体" w:cs="Times New Roman"/>
          <w:sz w:val="24"/>
          <w:szCs w:val="24"/>
        </w:rPr>
        <w:t>法定代表人（签字）：</w:t>
      </w:r>
      <w:r>
        <w:rPr>
          <w:rFonts w:hint="eastAsia" w:ascii="宋体" w:hAnsi="宋体" w:eastAsia="宋体" w:cs="Times New Roman"/>
          <w:sz w:val="24"/>
          <w:szCs w:val="24"/>
          <w:u w:val="single"/>
        </w:rPr>
        <w:t xml:space="preserve">             </w:t>
      </w:r>
      <w:r>
        <w:rPr>
          <w:rFonts w:ascii="宋体" w:hAnsi="宋体" w:eastAsia="宋体" w:cs="Times New Roman"/>
          <w:sz w:val="24"/>
          <w:szCs w:val="24"/>
        </w:rPr>
        <w:t xml:space="preserve"> </w:t>
      </w:r>
    </w:p>
    <w:p w14:paraId="215611B7">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u w:val="single"/>
        </w:rPr>
      </w:pPr>
      <w:r>
        <w:rPr>
          <w:rFonts w:hint="eastAsia" w:ascii="宋体" w:hAnsi="宋体" w:eastAsia="宋体" w:cs="Times New Roman"/>
          <w:sz w:val="24"/>
          <w:szCs w:val="24"/>
        </w:rPr>
        <w:t>代理人（签字）：</w:t>
      </w:r>
      <w:r>
        <w:rPr>
          <w:rFonts w:hint="eastAsia" w:ascii="宋体" w:hAnsi="宋体" w:eastAsia="宋体" w:cs="Times New Roman"/>
          <w:sz w:val="24"/>
          <w:szCs w:val="24"/>
          <w:u w:val="single"/>
        </w:rPr>
        <w:t xml:space="preserve">               </w:t>
      </w:r>
    </w:p>
    <w:p w14:paraId="410AFF3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rPr>
      </w:pPr>
      <w:r>
        <w:rPr>
          <w:rFonts w:hint="eastAsia" w:ascii="宋体" w:hAnsi="宋体" w:eastAsia="宋体" w:cs="Times New Roman"/>
          <w:sz w:val="24"/>
          <w:szCs w:val="24"/>
        </w:rPr>
        <w:t>代理人联系电话：</w:t>
      </w:r>
      <w:r>
        <w:rPr>
          <w:rFonts w:hint="eastAsia" w:ascii="宋体" w:hAnsi="宋体" w:eastAsia="宋体" w:cs="Times New Roman"/>
          <w:sz w:val="24"/>
          <w:szCs w:val="24"/>
          <w:u w:val="single"/>
        </w:rPr>
        <w:t xml:space="preserve">               </w:t>
      </w:r>
    </w:p>
    <w:p w14:paraId="5471BD6E">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Style w:val="37"/>
          <w:rFonts w:ascii="宋体" w:hAnsi="宋体" w:cs="Times New Roman"/>
          <w:b/>
          <w:bCs/>
          <w:i w:val="0"/>
          <w:caps w:val="0"/>
          <w:spacing w:val="0"/>
          <w:w w:val="100"/>
          <w:kern w:val="0"/>
          <w:sz w:val="20"/>
          <w:szCs w:val="21"/>
          <w:lang w:val="en-US" w:eastAsia="zh-CN" w:bidi="ar-SA"/>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55D30DC8">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cs="Times New Roman"/>
          <w:b/>
          <w:bCs/>
          <w:i w:val="0"/>
          <w:caps w:val="0"/>
          <w:spacing w:val="0"/>
          <w:w w:val="100"/>
          <w:kern w:val="0"/>
          <w:sz w:val="24"/>
          <w:szCs w:val="24"/>
          <w:lang w:val="en-US" w:eastAsia="zh-CN" w:bidi="ar-SA"/>
        </w:rPr>
      </w:pPr>
    </w:p>
    <w:p w14:paraId="1792B7CA">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cs="Times New Roman"/>
          <w:b/>
          <w:bCs/>
          <w:i w:val="0"/>
          <w:caps w:val="0"/>
          <w:spacing w:val="0"/>
          <w:w w:val="100"/>
          <w:kern w:val="0"/>
          <w:sz w:val="24"/>
          <w:szCs w:val="24"/>
          <w:lang w:val="en-US" w:eastAsia="zh-CN" w:bidi="ar-SA"/>
        </w:rPr>
      </w:pPr>
      <w:r>
        <w:rPr>
          <w:rStyle w:val="37"/>
          <w:rFonts w:ascii="宋体" w:hAnsi="宋体" w:cs="Times New Roman"/>
          <w:b/>
          <w:bCs/>
          <w:i w:val="0"/>
          <w:caps w:val="0"/>
          <w:spacing w:val="0"/>
          <w:w w:val="100"/>
          <w:kern w:val="0"/>
          <w:sz w:val="24"/>
          <w:szCs w:val="24"/>
          <w:lang w:val="en-US" w:eastAsia="zh-CN" w:bidi="ar-SA"/>
        </w:rPr>
        <w:t>注:</w:t>
      </w:r>
    </w:p>
    <w:p w14:paraId="347329D7">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cs="Times New Roman"/>
          <w:b/>
          <w:bCs/>
          <w:i w:val="0"/>
          <w:caps w:val="0"/>
          <w:spacing w:val="0"/>
          <w:w w:val="100"/>
          <w:kern w:val="0"/>
          <w:sz w:val="24"/>
          <w:szCs w:val="24"/>
          <w:lang w:val="en-US" w:eastAsia="zh-CN" w:bidi="ar-SA"/>
        </w:rPr>
      </w:pPr>
      <w:r>
        <w:rPr>
          <w:rStyle w:val="37"/>
          <w:rFonts w:ascii="宋体" w:hAnsi="宋体" w:cs="Times New Roman"/>
          <w:b/>
          <w:bCs/>
          <w:i w:val="0"/>
          <w:caps w:val="0"/>
          <w:spacing w:val="0"/>
          <w:w w:val="100"/>
          <w:kern w:val="0"/>
          <w:sz w:val="24"/>
          <w:szCs w:val="24"/>
          <w:lang w:val="en-US" w:eastAsia="zh-CN" w:bidi="ar-SA"/>
        </w:rPr>
        <w:t>1.委托代理人提交响应文件的，应提供本人居民身份证（如非中国国籍应提供护照）原件交由工作人员核验。</w:t>
      </w:r>
    </w:p>
    <w:p w14:paraId="77D7CC4A">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cs="Times New Roman"/>
          <w:b/>
          <w:bCs/>
          <w:i w:val="0"/>
          <w:caps w:val="0"/>
          <w:spacing w:val="0"/>
          <w:w w:val="100"/>
          <w:kern w:val="0"/>
          <w:sz w:val="24"/>
          <w:szCs w:val="24"/>
          <w:lang w:val="en-US" w:eastAsia="zh-CN" w:bidi="ar-SA"/>
        </w:rPr>
      </w:pPr>
      <w:r>
        <w:rPr>
          <w:rStyle w:val="37"/>
          <w:rFonts w:ascii="宋体" w:hAnsi="宋体" w:cs="Times New Roman"/>
          <w:b/>
          <w:bCs/>
          <w:i w:val="0"/>
          <w:caps w:val="0"/>
          <w:spacing w:val="0"/>
          <w:w w:val="100"/>
          <w:kern w:val="0"/>
          <w:sz w:val="24"/>
          <w:szCs w:val="24"/>
          <w:lang w:val="en-US" w:eastAsia="zh-CN" w:bidi="ar-SA"/>
        </w:rPr>
        <w:t>2.附委托代理人居民身份证复印件。</w:t>
      </w:r>
    </w:p>
    <w:p w14:paraId="38D6080A">
      <w:pPr>
        <w:keepLines/>
        <w:snapToGrid/>
        <w:spacing w:before="120" w:beforeAutospacing="0" w:after="120" w:afterAutospacing="0" w:line="360" w:lineRule="auto"/>
        <w:ind w:left="425"/>
        <w:jc w:val="center"/>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cs="宋体"/>
          <w:b/>
          <w:bCs/>
          <w:i w:val="0"/>
          <w:caps w:val="0"/>
          <w:spacing w:val="0"/>
          <w:w w:val="100"/>
          <w:kern w:val="2"/>
          <w:sz w:val="21"/>
          <w:szCs w:val="21"/>
          <w:lang w:val="en-US" w:eastAsia="zh-CN" w:bidi="ar-SA"/>
        </w:rPr>
        <w:br w:type="page"/>
      </w:r>
    </w:p>
    <w:p w14:paraId="2BF7DD0C">
      <w:pPr>
        <w:pStyle w:val="5"/>
        <w:bidi w:val="0"/>
        <w:jc w:val="center"/>
        <w:rPr>
          <w:rStyle w:val="30"/>
          <w:rFonts w:hint="eastAsia" w:ascii="宋体" w:hAnsi="宋体" w:eastAsia="宋体" w:cs="宋体"/>
          <w:b/>
          <w:bCs w:val="0"/>
          <w:kern w:val="2"/>
          <w:szCs w:val="24"/>
          <w:lang w:val="en-US" w:eastAsia="zh-CN" w:bidi="ar-SA"/>
        </w:rPr>
      </w:pPr>
      <w:bookmarkStart w:id="39" w:name="_Toc16171"/>
      <w:bookmarkStart w:id="40" w:name="_Toc19937"/>
      <w:bookmarkStart w:id="41" w:name="_Toc23585"/>
      <w:bookmarkStart w:id="42" w:name="_Toc5733"/>
      <w:r>
        <w:rPr>
          <w:rStyle w:val="30"/>
          <w:rFonts w:hint="eastAsia" w:ascii="宋体" w:hAnsi="宋体" w:eastAsia="宋体" w:cs="宋体"/>
          <w:b/>
          <w:bCs w:val="0"/>
          <w:lang w:val="en-US" w:eastAsia="zh-CN"/>
        </w:rPr>
        <w:t>格式4：构成响应文件的其他资料</w:t>
      </w:r>
      <w:bookmarkEnd w:id="39"/>
      <w:bookmarkEnd w:id="40"/>
      <w:bookmarkEnd w:id="41"/>
      <w:bookmarkEnd w:id="42"/>
    </w:p>
    <w:p w14:paraId="7B937BF0">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37"/>
          <w:rFonts w:ascii="宋体" w:hAnsi="宋体" w:cs="宋体"/>
          <w:b w:val="0"/>
          <w:bCs/>
          <w:i w:val="0"/>
          <w:caps w:val="0"/>
          <w:spacing w:val="0"/>
          <w:w w:val="100"/>
          <w:kern w:val="2"/>
          <w:sz w:val="24"/>
          <w:szCs w:val="24"/>
          <w:lang w:val="en-US" w:eastAsia="zh-CN" w:bidi="ar-SA"/>
        </w:rPr>
      </w:pPr>
      <w:r>
        <w:rPr>
          <w:rStyle w:val="37"/>
          <w:rFonts w:hint="eastAsia" w:ascii="宋体" w:hAnsi="宋体" w:cs="宋体"/>
          <w:b w:val="0"/>
          <w:bCs/>
          <w:i w:val="0"/>
          <w:caps w:val="0"/>
          <w:spacing w:val="0"/>
          <w:w w:val="100"/>
          <w:kern w:val="2"/>
          <w:sz w:val="24"/>
          <w:szCs w:val="24"/>
          <w:lang w:val="en-US" w:eastAsia="zh-CN" w:bidi="ar-SA"/>
        </w:rPr>
        <w:t>1</w:t>
      </w:r>
      <w:r>
        <w:rPr>
          <w:rStyle w:val="37"/>
          <w:rFonts w:ascii="宋体" w:hAnsi="宋体" w:cs="宋体"/>
          <w:b w:val="0"/>
          <w:bCs/>
          <w:i w:val="0"/>
          <w:caps w:val="0"/>
          <w:spacing w:val="0"/>
          <w:w w:val="100"/>
          <w:kern w:val="2"/>
          <w:sz w:val="24"/>
          <w:szCs w:val="24"/>
          <w:lang w:val="en-US" w:eastAsia="zh-CN" w:bidi="ar-SA"/>
        </w:rPr>
        <w:t>.第五章《采购需求》中要求提供的其他资料；</w:t>
      </w:r>
    </w:p>
    <w:p w14:paraId="21452694">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37"/>
          <w:rFonts w:ascii="宋体" w:hAnsi="宋体" w:cs="宋体"/>
          <w:b w:val="0"/>
          <w:bCs/>
          <w:i w:val="0"/>
          <w:caps w:val="0"/>
          <w:spacing w:val="0"/>
          <w:w w:val="100"/>
          <w:kern w:val="2"/>
          <w:sz w:val="24"/>
          <w:szCs w:val="24"/>
          <w:lang w:val="en-US" w:eastAsia="zh-CN" w:bidi="ar-SA"/>
        </w:rPr>
      </w:pPr>
      <w:r>
        <w:rPr>
          <w:rStyle w:val="37"/>
          <w:rFonts w:hint="eastAsia" w:ascii="宋体" w:hAnsi="宋体" w:cs="宋体"/>
          <w:b w:val="0"/>
          <w:bCs/>
          <w:i w:val="0"/>
          <w:caps w:val="0"/>
          <w:spacing w:val="0"/>
          <w:w w:val="100"/>
          <w:kern w:val="2"/>
          <w:sz w:val="24"/>
          <w:szCs w:val="24"/>
          <w:lang w:val="en-US" w:eastAsia="zh-CN" w:bidi="ar-SA"/>
        </w:rPr>
        <w:t>2</w:t>
      </w:r>
      <w:r>
        <w:rPr>
          <w:rStyle w:val="37"/>
          <w:rFonts w:ascii="宋体" w:hAnsi="宋体" w:cs="宋体"/>
          <w:b w:val="0"/>
          <w:bCs/>
          <w:i w:val="0"/>
          <w:caps w:val="0"/>
          <w:spacing w:val="0"/>
          <w:w w:val="100"/>
          <w:kern w:val="2"/>
          <w:sz w:val="24"/>
          <w:szCs w:val="24"/>
          <w:lang w:val="en-US" w:eastAsia="zh-CN" w:bidi="ar-SA"/>
        </w:rPr>
        <w:t>.询价通知书中所涉及到的相关资料及证明文件或供应商认为必须提供的其他相关资料。</w:t>
      </w:r>
    </w:p>
    <w:p w14:paraId="6D52DD43">
      <w:pPr>
        <w:rPr>
          <w:rStyle w:val="30"/>
          <w:rFonts w:hint="eastAsia" w:ascii="宋体" w:hAnsi="宋体" w:eastAsia="宋体" w:cs="宋体"/>
          <w:b/>
          <w:bCs w:val="0"/>
          <w:lang w:val="en-US" w:eastAsia="zh-CN"/>
        </w:rPr>
      </w:pPr>
      <w:r>
        <w:rPr>
          <w:rStyle w:val="30"/>
          <w:rFonts w:hint="eastAsia" w:ascii="宋体" w:hAnsi="宋体" w:eastAsia="宋体" w:cs="宋体"/>
          <w:b/>
          <w:bCs w:val="0"/>
          <w:lang w:val="en-US" w:eastAsia="zh-CN"/>
        </w:rPr>
        <w:br w:type="page"/>
      </w:r>
    </w:p>
    <w:p w14:paraId="00417B5A">
      <w:pPr>
        <w:pStyle w:val="5"/>
        <w:bidi w:val="0"/>
        <w:jc w:val="center"/>
        <w:rPr>
          <w:rStyle w:val="30"/>
          <w:rFonts w:hint="eastAsia" w:ascii="宋体" w:hAnsi="宋体" w:eastAsia="宋体" w:cs="宋体"/>
          <w:b/>
          <w:bCs w:val="0"/>
          <w:lang w:val="en-US" w:eastAsia="zh-CN"/>
        </w:rPr>
      </w:pPr>
      <w:bookmarkStart w:id="43" w:name="_Toc29206"/>
      <w:r>
        <w:rPr>
          <w:rStyle w:val="30"/>
          <w:rFonts w:hint="eastAsia" w:ascii="宋体" w:hAnsi="宋体" w:eastAsia="宋体" w:cs="宋体"/>
          <w:b/>
          <w:bCs w:val="0"/>
          <w:lang w:val="en-US" w:eastAsia="zh-CN"/>
        </w:rPr>
        <w:t>格式5：供应商基本情况表</w:t>
      </w:r>
      <w:bookmarkEnd w:id="43"/>
    </w:p>
    <w:p w14:paraId="0C9755D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Ansi="宋体"/>
          <w:b/>
          <w:color w:val="000000"/>
          <w:sz w:val="24"/>
          <w:szCs w:val="24"/>
        </w:rPr>
      </w:pPr>
      <w:r>
        <w:rPr>
          <w:rFonts w:hint="eastAsia" w:hAnsi="宋体"/>
          <w:b/>
          <w:color w:val="000000"/>
          <w:sz w:val="24"/>
          <w:szCs w:val="24"/>
          <w:highlight w:val="white"/>
        </w:rPr>
        <w:t>（请供应商如实填写本表信息）</w:t>
      </w:r>
    </w:p>
    <w:tbl>
      <w:tblPr>
        <w:tblStyle w:val="20"/>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0"/>
        <w:gridCol w:w="2591"/>
        <w:gridCol w:w="2701"/>
        <w:gridCol w:w="1660"/>
      </w:tblGrid>
      <w:tr w14:paraId="4623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180" w:type="dxa"/>
            <w:vAlign w:val="center"/>
          </w:tcPr>
          <w:p w14:paraId="39F2021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bookmarkStart w:id="44" w:name="_Toc301186278"/>
            <w:r>
              <w:rPr>
                <w:rFonts w:hint="eastAsia"/>
                <w:sz w:val="24"/>
                <w:szCs w:val="24"/>
              </w:rPr>
              <w:t>供应商名称</w:t>
            </w:r>
          </w:p>
        </w:tc>
        <w:tc>
          <w:tcPr>
            <w:tcW w:w="6952" w:type="dxa"/>
            <w:gridSpan w:val="3"/>
            <w:vAlign w:val="top"/>
          </w:tcPr>
          <w:p w14:paraId="4C78EEB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2950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180" w:type="dxa"/>
            <w:vAlign w:val="center"/>
          </w:tcPr>
          <w:p w14:paraId="01694AD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营业执照注册号</w:t>
            </w:r>
          </w:p>
          <w:p w14:paraId="6D30C39F">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（或统一社会信用代码）</w:t>
            </w:r>
          </w:p>
        </w:tc>
        <w:tc>
          <w:tcPr>
            <w:tcW w:w="6952" w:type="dxa"/>
            <w:gridSpan w:val="3"/>
            <w:vAlign w:val="top"/>
          </w:tcPr>
          <w:p w14:paraId="7E40534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6527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vAlign w:val="center"/>
          </w:tcPr>
          <w:p w14:paraId="65FB5D13">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注册资金</w:t>
            </w:r>
          </w:p>
        </w:tc>
        <w:tc>
          <w:tcPr>
            <w:tcW w:w="2591" w:type="dxa"/>
            <w:vAlign w:val="top"/>
          </w:tcPr>
          <w:p w14:paraId="4EF96628">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vAlign w:val="center"/>
          </w:tcPr>
          <w:p w14:paraId="2A0C478E">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邮政编码</w:t>
            </w:r>
          </w:p>
        </w:tc>
        <w:tc>
          <w:tcPr>
            <w:tcW w:w="1660" w:type="dxa"/>
            <w:vAlign w:val="top"/>
          </w:tcPr>
          <w:p w14:paraId="31FBB617">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2186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vAlign w:val="center"/>
          </w:tcPr>
          <w:p w14:paraId="6F8A6423">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color w:val="000000"/>
                <w:sz w:val="24"/>
                <w:szCs w:val="24"/>
              </w:rPr>
              <w:t>所属</w:t>
            </w:r>
            <w:r>
              <w:rPr>
                <w:color w:val="000000"/>
                <w:sz w:val="24"/>
                <w:szCs w:val="24"/>
              </w:rPr>
              <w:t>行业</w:t>
            </w:r>
          </w:p>
        </w:tc>
        <w:tc>
          <w:tcPr>
            <w:tcW w:w="2591" w:type="dxa"/>
            <w:vAlign w:val="top"/>
          </w:tcPr>
          <w:p w14:paraId="49BFB889">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vAlign w:val="center"/>
          </w:tcPr>
          <w:p w14:paraId="369C74F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从业人员</w:t>
            </w:r>
          </w:p>
        </w:tc>
        <w:tc>
          <w:tcPr>
            <w:tcW w:w="1660" w:type="dxa"/>
            <w:vAlign w:val="top"/>
          </w:tcPr>
          <w:p w14:paraId="1C1F725A">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7D00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vAlign w:val="center"/>
          </w:tcPr>
          <w:p w14:paraId="01A7479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营业收入</w:t>
            </w:r>
          </w:p>
        </w:tc>
        <w:tc>
          <w:tcPr>
            <w:tcW w:w="2591" w:type="dxa"/>
            <w:vAlign w:val="top"/>
          </w:tcPr>
          <w:p w14:paraId="088F1D0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vAlign w:val="center"/>
          </w:tcPr>
          <w:p w14:paraId="76C28BD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资产总额</w:t>
            </w:r>
          </w:p>
        </w:tc>
        <w:tc>
          <w:tcPr>
            <w:tcW w:w="1660" w:type="dxa"/>
            <w:vAlign w:val="top"/>
          </w:tcPr>
          <w:p w14:paraId="4C2A8F5E">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6AC6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180" w:type="dxa"/>
            <w:vAlign w:val="center"/>
          </w:tcPr>
          <w:p w14:paraId="7C617B70">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 xml:space="preserve">公司成立日期 </w:t>
            </w:r>
          </w:p>
        </w:tc>
        <w:tc>
          <w:tcPr>
            <w:tcW w:w="2591" w:type="dxa"/>
            <w:vAlign w:val="top"/>
          </w:tcPr>
          <w:p w14:paraId="329D41E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vAlign w:val="center"/>
          </w:tcPr>
          <w:p w14:paraId="0D70004F">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企业网站网址（如有）</w:t>
            </w:r>
          </w:p>
        </w:tc>
        <w:tc>
          <w:tcPr>
            <w:tcW w:w="1660" w:type="dxa"/>
            <w:vAlign w:val="top"/>
          </w:tcPr>
          <w:p w14:paraId="012493B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386D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3180" w:type="dxa"/>
            <w:vAlign w:val="center"/>
          </w:tcPr>
          <w:p w14:paraId="44F5D5DA">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企业电话</w:t>
            </w:r>
          </w:p>
        </w:tc>
        <w:tc>
          <w:tcPr>
            <w:tcW w:w="2591" w:type="dxa"/>
            <w:vAlign w:val="top"/>
          </w:tcPr>
          <w:p w14:paraId="6BF4B59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vAlign w:val="center"/>
          </w:tcPr>
          <w:p w14:paraId="45F9F67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通讯地址</w:t>
            </w:r>
          </w:p>
        </w:tc>
        <w:tc>
          <w:tcPr>
            <w:tcW w:w="1660" w:type="dxa"/>
            <w:vAlign w:val="top"/>
          </w:tcPr>
          <w:p w14:paraId="0AEC6804">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3BE9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3180" w:type="dxa"/>
            <w:vAlign w:val="center"/>
          </w:tcPr>
          <w:p w14:paraId="673B5CD7">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公司简介</w:t>
            </w:r>
          </w:p>
        </w:tc>
        <w:tc>
          <w:tcPr>
            <w:tcW w:w="6952" w:type="dxa"/>
            <w:gridSpan w:val="3"/>
            <w:vAlign w:val="top"/>
          </w:tcPr>
          <w:p w14:paraId="016E1D4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3955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3180" w:type="dxa"/>
            <w:vAlign w:val="center"/>
          </w:tcPr>
          <w:p w14:paraId="627A2E0C">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经营范围</w:t>
            </w:r>
          </w:p>
        </w:tc>
        <w:tc>
          <w:tcPr>
            <w:tcW w:w="6952" w:type="dxa"/>
            <w:gridSpan w:val="3"/>
            <w:vAlign w:val="top"/>
          </w:tcPr>
          <w:p w14:paraId="53B83698">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60C6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3180" w:type="dxa"/>
            <w:vAlign w:val="center"/>
          </w:tcPr>
          <w:p w14:paraId="64CC71A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公司拥有资质证书</w:t>
            </w:r>
          </w:p>
        </w:tc>
        <w:tc>
          <w:tcPr>
            <w:tcW w:w="6952" w:type="dxa"/>
            <w:gridSpan w:val="3"/>
            <w:vAlign w:val="top"/>
          </w:tcPr>
          <w:p w14:paraId="20D71DD9">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bookmarkEnd w:id="44"/>
    </w:tbl>
    <w:p w14:paraId="45438077">
      <w:pPr>
        <w:bidi w:val="0"/>
        <w:rPr>
          <w:rFonts w:hint="eastAsia"/>
        </w:rPr>
      </w:pPr>
    </w:p>
    <w:p w14:paraId="71E3119F">
      <w:pPr>
        <w:rPr>
          <w:rStyle w:val="37"/>
          <w:rFonts w:hint="eastAsia" w:ascii="宋体" w:hAnsi="宋体" w:eastAsia="宋体" w:cs="宋体"/>
          <w:b/>
          <w:bCs/>
          <w:i w:val="0"/>
          <w:caps w:val="0"/>
          <w:color w:val="000000"/>
          <w:spacing w:val="0"/>
          <w:w w:val="100"/>
          <w:kern w:val="0"/>
          <w:sz w:val="32"/>
          <w:szCs w:val="32"/>
          <w:lang w:val="en-US" w:eastAsia="zh-CN" w:bidi="ar-SA"/>
        </w:rPr>
      </w:pPr>
      <w:r>
        <w:rPr>
          <w:rStyle w:val="37"/>
          <w:rFonts w:hint="eastAsia" w:ascii="宋体" w:hAnsi="宋体" w:eastAsia="宋体" w:cs="宋体"/>
          <w:b/>
          <w:bCs/>
          <w:i w:val="0"/>
          <w:caps w:val="0"/>
          <w:color w:val="000000"/>
          <w:spacing w:val="0"/>
          <w:w w:val="100"/>
          <w:kern w:val="0"/>
          <w:sz w:val="32"/>
          <w:szCs w:val="32"/>
          <w:lang w:val="en-US" w:eastAsia="zh-CN" w:bidi="ar-SA"/>
        </w:rPr>
        <w:br w:type="page"/>
      </w:r>
    </w:p>
    <w:p w14:paraId="2453B552">
      <w:pPr>
        <w:pStyle w:val="4"/>
        <w:bidi w:val="0"/>
        <w:rPr>
          <w:rStyle w:val="37"/>
          <w:rFonts w:hint="eastAsia" w:ascii="宋体" w:hAnsi="宋体" w:eastAsia="宋体" w:cs="宋体"/>
          <w:b/>
          <w:bCs/>
          <w:i w:val="0"/>
          <w:caps w:val="0"/>
          <w:color w:val="000000"/>
          <w:spacing w:val="0"/>
          <w:w w:val="100"/>
          <w:kern w:val="0"/>
          <w:sz w:val="32"/>
          <w:szCs w:val="32"/>
          <w:lang w:val="en-US" w:eastAsia="zh-CN" w:bidi="ar-SA"/>
        </w:rPr>
      </w:pPr>
      <w:bookmarkStart w:id="45" w:name="_Toc27251"/>
      <w:r>
        <w:rPr>
          <w:rStyle w:val="37"/>
          <w:rFonts w:hint="eastAsia" w:ascii="宋体" w:hAnsi="宋体" w:eastAsia="宋体" w:cs="宋体"/>
          <w:b/>
          <w:bCs/>
          <w:i w:val="0"/>
          <w:caps w:val="0"/>
          <w:color w:val="000000"/>
          <w:spacing w:val="0"/>
          <w:w w:val="100"/>
          <w:kern w:val="0"/>
          <w:sz w:val="32"/>
          <w:szCs w:val="32"/>
          <w:lang w:val="en-US" w:eastAsia="zh-CN" w:bidi="ar-SA"/>
        </w:rPr>
        <w:t>第四章  询价程序和评审方法</w:t>
      </w:r>
      <w:bookmarkEnd w:id="45"/>
    </w:p>
    <w:tbl>
      <w:tblPr>
        <w:tblStyle w:val="20"/>
        <w:tblW w:w="9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9"/>
        <w:gridCol w:w="1279"/>
        <w:gridCol w:w="7523"/>
      </w:tblGrid>
      <w:tr w14:paraId="00B5A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exact"/>
          <w:tblHeader/>
          <w:jc w:val="center"/>
        </w:trPr>
        <w:tc>
          <w:tcPr>
            <w:tcW w:w="1998" w:type="dxa"/>
            <w:gridSpan w:val="2"/>
            <w:tcBorders>
              <w:top w:val="single" w:color="000000" w:sz="4" w:space="0"/>
              <w:left w:val="single" w:color="000000" w:sz="4" w:space="0"/>
              <w:bottom w:val="single" w:color="000000" w:sz="4" w:space="0"/>
              <w:right w:val="single" w:color="000000" w:sz="4" w:space="0"/>
            </w:tcBorders>
            <w:vAlign w:val="center"/>
          </w:tcPr>
          <w:p w14:paraId="6FF8589C">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i w:val="0"/>
                <w:caps w:val="0"/>
                <w:spacing w:val="0"/>
                <w:w w:val="100"/>
                <w:kern w:val="2"/>
                <w:sz w:val="24"/>
                <w:szCs w:val="24"/>
                <w:lang w:val="en-US" w:eastAsia="zh-CN" w:bidi="ar-SA"/>
              </w:rPr>
            </w:pPr>
            <w:r>
              <w:rPr>
                <w:rStyle w:val="37"/>
                <w:rFonts w:ascii="宋体" w:hAnsi="宋体"/>
                <w:b/>
                <w:i w:val="0"/>
                <w:caps w:val="0"/>
                <w:spacing w:val="0"/>
                <w:w w:val="100"/>
                <w:kern w:val="2"/>
                <w:sz w:val="24"/>
                <w:szCs w:val="24"/>
                <w:lang w:val="en-US" w:eastAsia="zh-CN" w:bidi="ar-SA"/>
              </w:rPr>
              <w:t>条款号</w:t>
            </w:r>
          </w:p>
        </w:tc>
        <w:tc>
          <w:tcPr>
            <w:tcW w:w="7523" w:type="dxa"/>
            <w:tcBorders>
              <w:top w:val="single" w:color="000000" w:sz="4" w:space="0"/>
              <w:left w:val="single" w:color="000000" w:sz="4" w:space="0"/>
              <w:bottom w:val="single" w:color="000000" w:sz="4" w:space="0"/>
              <w:right w:val="single" w:color="000000" w:sz="4" w:space="0"/>
            </w:tcBorders>
            <w:vAlign w:val="center"/>
          </w:tcPr>
          <w:p w14:paraId="249D5F9D">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i w:val="0"/>
                <w:caps w:val="0"/>
                <w:spacing w:val="0"/>
                <w:w w:val="100"/>
                <w:kern w:val="2"/>
                <w:sz w:val="24"/>
                <w:szCs w:val="24"/>
                <w:lang w:val="en-US" w:eastAsia="zh-CN" w:bidi="ar-SA"/>
              </w:rPr>
            </w:pPr>
            <w:r>
              <w:rPr>
                <w:rStyle w:val="37"/>
                <w:rFonts w:hint="eastAsia" w:ascii="宋体" w:hAnsi="宋体"/>
                <w:b/>
                <w:i w:val="0"/>
                <w:caps w:val="0"/>
                <w:spacing w:val="0"/>
                <w:w w:val="100"/>
                <w:kern w:val="2"/>
                <w:sz w:val="24"/>
                <w:szCs w:val="24"/>
                <w:lang w:val="en-US" w:eastAsia="zh-CN" w:bidi="ar-SA"/>
              </w:rPr>
              <w:t>审查内容及标准</w:t>
            </w:r>
          </w:p>
        </w:tc>
      </w:tr>
      <w:tr w14:paraId="40ABE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352" w:hRule="exac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1957010B">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1</w:t>
            </w:r>
            <w:r>
              <w:rPr>
                <w:rStyle w:val="37"/>
                <w:rFonts w:ascii="宋体" w:hAnsi="宋体"/>
                <w:b w:val="0"/>
                <w:i w:val="0"/>
                <w:caps w:val="0"/>
                <w:spacing w:val="0"/>
                <w:w w:val="100"/>
                <w:kern w:val="2"/>
                <w:sz w:val="24"/>
                <w:szCs w:val="24"/>
                <w:lang w:val="en-US" w:eastAsia="zh-CN" w:bidi="ar-SA"/>
              </w:rPr>
              <w:t>.1</w:t>
            </w:r>
          </w:p>
        </w:tc>
        <w:tc>
          <w:tcPr>
            <w:tcW w:w="1279" w:type="dxa"/>
            <w:tcBorders>
              <w:top w:val="single" w:color="000000" w:sz="4" w:space="0"/>
              <w:left w:val="single" w:color="000000" w:sz="4" w:space="0"/>
              <w:bottom w:val="single" w:color="000000" w:sz="4" w:space="0"/>
              <w:right w:val="single" w:color="000000" w:sz="4" w:space="0"/>
            </w:tcBorders>
            <w:vAlign w:val="center"/>
          </w:tcPr>
          <w:p w14:paraId="235C53CC">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资格</w:t>
            </w:r>
            <w:r>
              <w:rPr>
                <w:rStyle w:val="37"/>
                <w:rFonts w:hint="eastAsia" w:ascii="宋体" w:hAnsi="宋体"/>
                <w:b w:val="0"/>
                <w:i w:val="0"/>
                <w:caps w:val="0"/>
                <w:spacing w:val="0"/>
                <w:w w:val="100"/>
                <w:kern w:val="2"/>
                <w:sz w:val="24"/>
                <w:szCs w:val="24"/>
                <w:lang w:val="en-US" w:eastAsia="zh-CN" w:bidi="ar-SA"/>
              </w:rPr>
              <w:t>审查</w:t>
            </w:r>
          </w:p>
        </w:tc>
        <w:tc>
          <w:tcPr>
            <w:tcW w:w="7523" w:type="dxa"/>
            <w:tcBorders>
              <w:top w:val="single" w:color="000000" w:sz="4" w:space="0"/>
              <w:left w:val="single" w:color="000000" w:sz="4" w:space="0"/>
              <w:bottom w:val="single" w:color="000000" w:sz="4" w:space="0"/>
              <w:right w:val="single" w:color="000000" w:sz="4" w:space="0"/>
            </w:tcBorders>
            <w:vAlign w:val="center"/>
          </w:tcPr>
          <w:p w14:paraId="67CB647D">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7"/>
                <w:rFonts w:hint="eastAsia"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1.资质要求：供应商须在中华人民共和国境内注册，具有独立承担民事责任的能力，提供市场监督管理部门核发的有效的三证合一营业执照（提供复印件）。</w:t>
            </w:r>
          </w:p>
          <w:p w14:paraId="44466AB7">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7"/>
                <w:rFonts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2.其他要求：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具有履行合同所必需的设备和专业技术能力（提供书面声明）。</w:t>
            </w:r>
          </w:p>
        </w:tc>
      </w:tr>
      <w:tr w14:paraId="15FD7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8"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265287DA">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1</w:t>
            </w:r>
            <w:r>
              <w:rPr>
                <w:rStyle w:val="37"/>
                <w:rFonts w:ascii="宋体" w:hAnsi="宋体"/>
                <w:b w:val="0"/>
                <w:i w:val="0"/>
                <w:caps w:val="0"/>
                <w:spacing w:val="0"/>
                <w:w w:val="100"/>
                <w:kern w:val="2"/>
                <w:sz w:val="24"/>
                <w:szCs w:val="24"/>
                <w:lang w:val="en-US" w:eastAsia="zh-CN" w:bidi="ar-SA"/>
              </w:rPr>
              <w:t>.2</w:t>
            </w:r>
          </w:p>
        </w:tc>
        <w:tc>
          <w:tcPr>
            <w:tcW w:w="1279" w:type="dxa"/>
            <w:tcBorders>
              <w:top w:val="single" w:color="000000" w:sz="4" w:space="0"/>
              <w:left w:val="single" w:color="000000" w:sz="4" w:space="0"/>
              <w:bottom w:val="single" w:color="000000" w:sz="4" w:space="0"/>
              <w:right w:val="single" w:color="000000" w:sz="4" w:space="0"/>
            </w:tcBorders>
            <w:vAlign w:val="center"/>
          </w:tcPr>
          <w:p w14:paraId="422720BE">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评审</w:t>
            </w:r>
            <w:r>
              <w:rPr>
                <w:rStyle w:val="37"/>
                <w:rFonts w:hint="eastAsia" w:ascii="宋体" w:hAnsi="宋体"/>
                <w:b w:val="0"/>
                <w:i w:val="0"/>
                <w:caps w:val="0"/>
                <w:spacing w:val="0"/>
                <w:w w:val="100"/>
                <w:kern w:val="2"/>
                <w:sz w:val="24"/>
                <w:szCs w:val="24"/>
                <w:lang w:val="en-US" w:eastAsia="zh-CN" w:bidi="ar-SA"/>
              </w:rPr>
              <w:t>方法</w:t>
            </w:r>
          </w:p>
        </w:tc>
        <w:tc>
          <w:tcPr>
            <w:tcW w:w="7523" w:type="dxa"/>
            <w:tcBorders>
              <w:top w:val="single" w:color="000000" w:sz="4" w:space="0"/>
              <w:left w:val="single" w:color="000000" w:sz="4" w:space="0"/>
              <w:bottom w:val="single" w:color="000000" w:sz="4" w:space="0"/>
              <w:right w:val="single" w:color="000000" w:sz="4" w:space="0"/>
            </w:tcBorders>
            <w:vAlign w:val="center"/>
          </w:tcPr>
          <w:p w14:paraId="7D17C11F">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00" w:lineRule="exact"/>
              <w:ind w:left="37" w:leftChars="18" w:right="42" w:rightChars="20"/>
              <w:jc w:val="both"/>
              <w:textAlignment w:val="baseline"/>
              <w:rPr>
                <w:rStyle w:val="37"/>
                <w:rFonts w:hint="eastAsia" w:ascii="宋体" w:hAnsi="宋体"/>
                <w:b w:val="0"/>
                <w:i w:val="0"/>
                <w:caps w:val="0"/>
                <w:spacing w:val="0"/>
                <w:w w:val="100"/>
                <w:kern w:val="0"/>
                <w:sz w:val="24"/>
                <w:szCs w:val="24"/>
                <w:lang w:val="en-US" w:eastAsia="zh-CN" w:bidi="ar-SA"/>
              </w:rPr>
            </w:pPr>
            <w:r>
              <w:rPr>
                <w:rStyle w:val="37"/>
                <w:rFonts w:ascii="宋体" w:hAnsi="宋体"/>
                <w:b w:val="0"/>
                <w:i w:val="0"/>
                <w:caps w:val="0"/>
                <w:spacing w:val="0"/>
                <w:w w:val="100"/>
                <w:kern w:val="2"/>
                <w:sz w:val="24"/>
                <w:szCs w:val="24"/>
                <w:lang w:val="en-US" w:eastAsia="zh-CN" w:bidi="ar-SA"/>
              </w:rPr>
              <w:t>询价小组</w:t>
            </w:r>
            <w:r>
              <w:rPr>
                <w:rStyle w:val="37"/>
                <w:rFonts w:ascii="宋体" w:hAnsi="宋体"/>
                <w:b w:val="0"/>
                <w:i w:val="0"/>
                <w:caps w:val="0"/>
                <w:spacing w:val="0"/>
                <w:w w:val="100"/>
                <w:kern w:val="0"/>
                <w:sz w:val="24"/>
                <w:szCs w:val="24"/>
                <w:lang w:val="en-US" w:eastAsia="zh-CN" w:bidi="ar-SA"/>
              </w:rPr>
              <w:t>依据法律法规和询价通知书的规定，对响应文件中的资格证明文件等进行审查</w:t>
            </w:r>
            <w:r>
              <w:rPr>
                <w:rStyle w:val="37"/>
                <w:rFonts w:hint="eastAsia" w:ascii="宋体" w:hAnsi="宋体"/>
                <w:b w:val="0"/>
                <w:i w:val="0"/>
                <w:caps w:val="0"/>
                <w:spacing w:val="0"/>
                <w:w w:val="100"/>
                <w:kern w:val="0"/>
                <w:sz w:val="24"/>
                <w:szCs w:val="24"/>
                <w:lang w:val="en-US" w:eastAsia="zh-CN" w:bidi="ar-SA"/>
              </w:rPr>
              <w:t>。</w:t>
            </w:r>
          </w:p>
          <w:p w14:paraId="44995A85">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00" w:lineRule="exact"/>
              <w:ind w:left="37" w:leftChars="18" w:right="42" w:rightChars="20"/>
              <w:jc w:val="both"/>
              <w:textAlignment w:val="baseline"/>
              <w:rPr>
                <w:rStyle w:val="37"/>
                <w:rFonts w:ascii="宋体" w:hAnsi="宋体" w:eastAsia="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0"/>
                <w:sz w:val="24"/>
                <w:szCs w:val="24"/>
                <w:lang w:val="en-US" w:eastAsia="zh-CN" w:bidi="ar-SA"/>
              </w:rPr>
              <w:t>通过资格审查的供应商，</w:t>
            </w:r>
            <w:r>
              <w:rPr>
                <w:rStyle w:val="37"/>
                <w:rFonts w:ascii="宋体" w:hAnsi="宋体"/>
                <w:b w:val="0"/>
                <w:i w:val="0"/>
                <w:caps w:val="0"/>
                <w:spacing w:val="0"/>
                <w:w w:val="100"/>
                <w:kern w:val="2"/>
                <w:sz w:val="24"/>
                <w:szCs w:val="24"/>
                <w:lang w:val="en-US" w:eastAsia="zh-CN" w:bidi="ar-SA"/>
              </w:rPr>
              <w:t>询价小组应当从质量和服务均能满足采购文件实质性响应要求的供应商中，按照报价由低到高的顺序提出3名以上成交候选人，报价相同的</w:t>
            </w:r>
            <w:r>
              <w:rPr>
                <w:rFonts w:ascii="宋体" w:hAnsi="宋体" w:eastAsia="宋体" w:cs="宋体"/>
                <w:sz w:val="24"/>
                <w:szCs w:val="24"/>
              </w:rPr>
              <w:t>，依次按主要技术指标高优先</w:t>
            </w:r>
            <w:r>
              <w:rPr>
                <w:rFonts w:hint="eastAsia" w:ascii="宋体" w:hAnsi="宋体" w:cs="宋体"/>
                <w:sz w:val="24"/>
                <w:szCs w:val="24"/>
                <w:lang w:eastAsia="zh-CN"/>
              </w:rPr>
              <w:t>，</w:t>
            </w:r>
            <w:r>
              <w:rPr>
                <w:rFonts w:ascii="宋体" w:hAnsi="宋体" w:eastAsia="宋体" w:cs="宋体"/>
                <w:sz w:val="24"/>
                <w:szCs w:val="24"/>
              </w:rPr>
              <w:t>采购劳动关系和谐企业、新兴业态企业的产品</w:t>
            </w:r>
            <w:r>
              <w:rPr>
                <w:rFonts w:hint="eastAsia" w:ascii="宋体" w:hAnsi="宋体" w:cs="宋体"/>
                <w:sz w:val="24"/>
                <w:szCs w:val="24"/>
                <w:lang w:eastAsia="zh-CN"/>
              </w:rPr>
              <w:t>或</w:t>
            </w:r>
            <w:r>
              <w:rPr>
                <w:rFonts w:ascii="宋体" w:hAnsi="宋体" w:eastAsia="宋体" w:cs="宋体"/>
                <w:sz w:val="24"/>
                <w:szCs w:val="24"/>
              </w:rPr>
              <w:t>服务优先的顺序排列，排列各供应商的次序</w:t>
            </w:r>
            <w:r>
              <w:rPr>
                <w:rStyle w:val="37"/>
                <w:rFonts w:ascii="宋体" w:hAnsi="宋体"/>
                <w:b w:val="0"/>
                <w:i w:val="0"/>
                <w:caps w:val="0"/>
                <w:spacing w:val="0"/>
                <w:w w:val="100"/>
                <w:kern w:val="2"/>
                <w:sz w:val="24"/>
                <w:szCs w:val="24"/>
                <w:lang w:val="en-US" w:eastAsia="zh-CN" w:bidi="ar-SA"/>
              </w:rPr>
              <w:t>并编写评审报告。评审报告应当由询价小组全体人员签字认可。</w:t>
            </w:r>
          </w:p>
        </w:tc>
      </w:tr>
    </w:tbl>
    <w:p w14:paraId="1B72B6ED">
      <w:pPr>
        <w:pStyle w:val="32"/>
        <w:widowControl/>
        <w:snapToGrid/>
        <w:spacing w:before="0" w:beforeAutospacing="0" w:after="0" w:afterAutospacing="0" w:line="360" w:lineRule="auto"/>
        <w:jc w:val="both"/>
        <w:textAlignment w:val="baseline"/>
        <w:rPr>
          <w:rStyle w:val="37"/>
          <w:rFonts w:ascii="宋体" w:hAnsi="宋体" w:eastAsia="宋体"/>
          <w:b w:val="0"/>
          <w:i w:val="0"/>
          <w:caps w:val="0"/>
          <w:spacing w:val="0"/>
          <w:w w:val="100"/>
          <w:kern w:val="2"/>
          <w:sz w:val="24"/>
          <w:szCs w:val="24"/>
          <w:lang w:val="en-US" w:eastAsia="zh-CN" w:bidi="ar-SA"/>
        </w:rPr>
      </w:pPr>
    </w:p>
    <w:sectPr>
      <w:pgSz w:w="11906" w:h="16838"/>
      <w:pgMar w:top="936" w:right="1532" w:bottom="936" w:left="1134" w:header="510" w:footer="680" w:gutter="0"/>
      <w:pgBorders>
        <w:top w:val="none" w:sz="0" w:space="0"/>
        <w:left w:val="none" w:sz="0" w:space="0"/>
        <w:bottom w:val="none" w:sz="0" w:space="0"/>
        <w:right w:val="none" w:sz="0" w:space="0"/>
      </w:pgBorders>
      <w:lnNumType w:countBy="0"/>
      <w:pgNumType w:fmt="decimal"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10002FF" w:usb1="4000FCFF" w:usb2="00000009" w:usb3="00000000" w:csb0="6000019F" w:csb1="DFD70000"/>
  </w:font>
  <w:font w:name="等线">
    <w:altName w:val="Arial Unicode MS"/>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2B51F">
    <w:pPr>
      <w:pStyle w:val="14"/>
      <w:widowControl/>
      <w:spacing w:line="240" w:lineRule="atLeast"/>
      <w:jc w:val="both"/>
      <w:textAlignment w:val="baseline"/>
      <w:rPr>
        <w:rStyle w:val="37"/>
        <w:kern w:val="0"/>
        <w:sz w:val="18"/>
        <w:szCs w:val="20"/>
        <w:lang w:val="en-US" w:eastAsia="zh-CN" w:bidi="ar-SA"/>
      </w:rPr>
    </w:pPr>
    <w:r>
      <w:rPr>
        <w:rStyle w:val="37"/>
        <w:kern w:val="0"/>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6690"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219A67E9">
                          <w:pPr>
                            <w:pStyle w:val="14"/>
                            <w:widowControl/>
                            <w:spacing w:line="240" w:lineRule="atLeast"/>
                            <w:jc w:val="left"/>
                            <w:textAlignment w:val="baseline"/>
                            <w:rPr>
                              <w:rStyle w:val="37"/>
                              <w:kern w:val="0"/>
                              <w:sz w:val="18"/>
                              <w:szCs w:val="20"/>
                              <w:lang w:val="en-US" w:eastAsia="zh-CN" w:bidi="ar-SA"/>
                            </w:rPr>
                          </w:pPr>
                        </w:p>
                        <w:p w14:paraId="1EDF740F">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5926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HMPLwe6AQAAcQMAAA4AAAAAAAAAAQAgAAAAIwEAAGRycy9lMm9Eb2MueG1sUEsFBgAA&#10;AAAGAAYAWQEAAE8FAAAAAA==&#10;">
              <v:fill on="f" focussize="0,0"/>
              <v:stroke on="f"/>
              <v:imagedata o:title=""/>
              <o:lock v:ext="edit" aspectratio="f"/>
              <v:textbox inset="0mm,0mm,0mm,0mm">
                <w:txbxContent>
                  <w:p w14:paraId="219A67E9">
                    <w:pPr>
                      <w:pStyle w:val="14"/>
                      <w:widowControl/>
                      <w:spacing w:line="240" w:lineRule="atLeast"/>
                      <w:jc w:val="left"/>
                      <w:textAlignment w:val="baseline"/>
                      <w:rPr>
                        <w:rStyle w:val="37"/>
                        <w:kern w:val="0"/>
                        <w:sz w:val="18"/>
                        <w:szCs w:val="20"/>
                        <w:lang w:val="en-US" w:eastAsia="zh-CN" w:bidi="ar-SA"/>
                      </w:rPr>
                    </w:pPr>
                  </w:p>
                  <w:p w14:paraId="1EDF740F">
                    <w:pPr>
                      <w:widowControl/>
                      <w:wordWrap/>
                      <w:topLinePunct/>
                      <w:autoSpaceDN/>
                      <w:textAlignment w:val="baseline"/>
                      <w:rPr>
                        <w:rStyle w:val="37"/>
                      </w:rPr>
                    </w:pPr>
                  </w:p>
                </w:txbxContent>
              </v:textbox>
            </v:shape>
          </w:pict>
        </mc:Fallback>
      </mc:AlternateContent>
    </w:r>
  </w:p>
  <w:p w14:paraId="011DA615">
    <w:pPr>
      <w:pStyle w:val="14"/>
      <w:widowControl/>
      <w:spacing w:line="240" w:lineRule="atLeast"/>
      <w:ind w:right="360"/>
      <w:jc w:val="left"/>
      <w:textAlignment w:val="baseline"/>
      <w:rPr>
        <w:rStyle w:val="37"/>
        <w:kern w:val="0"/>
        <w:sz w:val="16"/>
        <w:szCs w:val="16"/>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38AAE">
    <w:pPr>
      <w:pStyle w:val="14"/>
      <w:widowControl/>
      <w:spacing w:line="240" w:lineRule="atLeast"/>
      <w:jc w:val="center"/>
      <w:textAlignment w:val="baseline"/>
      <w:rPr>
        <w:rStyle w:val="37"/>
        <w:kern w:val="0"/>
        <w:sz w:val="18"/>
        <w:szCs w:val="20"/>
        <w:lang w:val="en-US" w:eastAsia="zh-CN" w:bidi="ar-SA"/>
      </w:rPr>
    </w:pPr>
    <w:r>
      <w:rPr>
        <w:rStyle w:val="37"/>
        <w:kern w:val="0"/>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579DA0">
                          <w:pPr>
                            <w:pStyle w:val="14"/>
                            <w:widowControl/>
                            <w:spacing w:line="240" w:lineRule="atLeast"/>
                            <w:jc w:val="left"/>
                            <w:textAlignment w:val="baseline"/>
                            <w:rPr>
                              <w:rStyle w:val="37"/>
                              <w:kern w:val="0"/>
                              <w:sz w:val="18"/>
                              <w:szCs w:val="20"/>
                              <w:lang w:val="en-US" w:eastAsia="zh-CN" w:bidi="ar-SA"/>
                            </w:rPr>
                          </w:pPr>
                        </w:p>
                        <w:p w14:paraId="62023E97">
                          <w:pPr>
                            <w:widowControl/>
                            <w:wordWrap/>
                            <w:topLinePunct/>
                            <w:autoSpaceDN/>
                            <w:textAlignment w:val="baseline"/>
                            <w:rPr>
                              <w:rStyle w:val="37"/>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WyOUo7YBAAB0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Tb0PeUOG5x4afvT6cfv04/&#10;v5H5ddan97HGskePhWm4hQFfzRSPGMy0BxVs/iIhgnlU93hRVw6JiHxpuVguK0wJzE0O4rPn6z7E&#10;dC/Bkmw0NOD6iqr88DGmsXQqyd0c3GljygqN+yuAmDnC8uzjjNlKw3Y4E9pCe0Q+5oNDMfPDmIww&#10;GdvJ2Pugdx2OU1gXSFxGmfv8cPK2//RL4+efZf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FsjlKO2AQAAdAMAAA4AAAAAAAAAAQAgAAAAIQEAAGRycy9lMm9Eb2MueG1sUEsFBgAAAAAGAAYA&#10;WQEAAEkFAAAAAA==&#10;">
              <v:fill on="f" focussize="0,0"/>
              <v:stroke on="f"/>
              <v:imagedata o:title=""/>
              <o:lock v:ext="edit" aspectratio="f"/>
              <v:textbox inset="0mm,0mm,0mm,0mm">
                <w:txbxContent>
                  <w:p w14:paraId="36579DA0">
                    <w:pPr>
                      <w:pStyle w:val="14"/>
                      <w:widowControl/>
                      <w:spacing w:line="240" w:lineRule="atLeast"/>
                      <w:jc w:val="left"/>
                      <w:textAlignment w:val="baseline"/>
                      <w:rPr>
                        <w:rStyle w:val="37"/>
                        <w:kern w:val="0"/>
                        <w:sz w:val="18"/>
                        <w:szCs w:val="20"/>
                        <w:lang w:val="en-US" w:eastAsia="zh-CN" w:bidi="ar-SA"/>
                      </w:rPr>
                    </w:pPr>
                  </w:p>
                  <w:p w14:paraId="62023E97">
                    <w:pPr>
                      <w:widowControl/>
                      <w:wordWrap/>
                      <w:topLinePunct/>
                      <w:autoSpaceDN/>
                      <w:textAlignment w:val="baseline"/>
                      <w:rPr>
                        <w:rStyle w:val="37"/>
                      </w:rPr>
                    </w:pPr>
                  </w:p>
                </w:txbxContent>
              </v:textbox>
            </v:shape>
          </w:pict>
        </mc:Fallback>
      </mc:AlternateContent>
    </w:r>
  </w:p>
  <w:p w14:paraId="4860F221">
    <w:pPr>
      <w:pStyle w:val="14"/>
      <w:widowControl/>
      <w:spacing w:line="240" w:lineRule="atLeast"/>
      <w:jc w:val="left"/>
      <w:textAlignment w:val="baseline"/>
      <w:rPr>
        <w:rStyle w:val="37"/>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7BBA0">
    <w:pPr>
      <w:pStyle w:val="14"/>
      <w:widowControl/>
      <w:spacing w:line="240" w:lineRule="atLeast"/>
      <w:jc w:val="both"/>
      <w:textAlignment w:val="baseline"/>
      <w:rPr>
        <w:rStyle w:val="37"/>
        <w:kern w:val="0"/>
        <w:sz w:val="18"/>
        <w:szCs w:val="20"/>
        <w:lang w:val="en-US" w:eastAsia="zh-CN" w:bidi="ar-SA"/>
      </w:rPr>
    </w:pPr>
    <w:r>
      <w:rPr>
        <w:rStyle w:val="37"/>
        <w:kern w:val="0"/>
        <w:sz w:val="18"/>
        <w:szCs w:val="20"/>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6690" cy="152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1757FD3">
                          <w:pPr>
                            <w:pStyle w:val="14"/>
                            <w:widowControl/>
                            <w:spacing w:line="240" w:lineRule="atLeast"/>
                            <w:jc w:val="left"/>
                            <w:textAlignment w:val="baseline"/>
                            <w:rPr>
                              <w:rStyle w:val="37"/>
                              <w:kern w:val="0"/>
                              <w:sz w:val="18"/>
                              <w:szCs w:val="20"/>
                              <w:lang w:val="en-US" w:eastAsia="zh-CN" w:bidi="ar-SA"/>
                            </w:rPr>
                          </w:pPr>
                        </w:p>
                        <w:p w14:paraId="1EFB9D32">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1312;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OCW831AAAAAMBAAAPAAAAAAAAAAEAIAAAACIAAABkcnMvZG93bnJldi54bWxQSwECFAAUAAAA&#10;CACHTuJAVUoIwbkBAABxAwAADgAAAAAAAAABACAAAAAjAQAAZHJzL2Uyb0RvYy54bWxQSwUGAAAA&#10;AAYABgBZAQAATgUAAAAA&#10;">
              <v:fill on="f" focussize="0,0"/>
              <v:stroke on="f"/>
              <v:imagedata o:title=""/>
              <o:lock v:ext="edit" aspectratio="f"/>
              <v:textbox inset="0mm,0mm,0mm,0mm">
                <w:txbxContent>
                  <w:p w14:paraId="51757FD3">
                    <w:pPr>
                      <w:pStyle w:val="14"/>
                      <w:widowControl/>
                      <w:spacing w:line="240" w:lineRule="atLeast"/>
                      <w:jc w:val="left"/>
                      <w:textAlignment w:val="baseline"/>
                      <w:rPr>
                        <w:rStyle w:val="37"/>
                        <w:kern w:val="0"/>
                        <w:sz w:val="18"/>
                        <w:szCs w:val="20"/>
                        <w:lang w:val="en-US" w:eastAsia="zh-CN" w:bidi="ar-SA"/>
                      </w:rPr>
                    </w:pPr>
                  </w:p>
                  <w:p w14:paraId="1EFB9D32">
                    <w:pPr>
                      <w:widowControl/>
                      <w:wordWrap/>
                      <w:topLinePunct/>
                      <w:autoSpaceDN/>
                      <w:textAlignment w:val="baseline"/>
                      <w:rPr>
                        <w:rStyle w:val="37"/>
                      </w:rPr>
                    </w:pPr>
                  </w:p>
                </w:txbxContent>
              </v:textbox>
            </v:shape>
          </w:pict>
        </mc:Fallback>
      </mc:AlternateContent>
    </w:r>
  </w:p>
  <w:p w14:paraId="0880C9FA">
    <w:pPr>
      <w:pStyle w:val="14"/>
      <w:widowControl/>
      <w:tabs>
        <w:tab w:val="left" w:pos="5293"/>
        <w:tab w:val="clear" w:pos="4153"/>
      </w:tabs>
      <w:spacing w:line="240" w:lineRule="atLeast"/>
      <w:ind w:right="360"/>
      <w:jc w:val="left"/>
      <w:textAlignment w:val="baseline"/>
      <w:rPr>
        <w:rStyle w:val="37"/>
        <w:kern w:val="0"/>
        <w:sz w:val="16"/>
        <w:szCs w:val="16"/>
        <w:lang w:val="en-US" w:eastAsia="zh-CN" w:bidi="ar-SA"/>
      </w:rPr>
    </w:pPr>
    <w:r>
      <w:rPr>
        <w:rStyle w:val="37"/>
        <w:rFonts w:hint="eastAsia"/>
        <w:kern w:val="0"/>
        <w:sz w:val="16"/>
        <w:szCs w:val="16"/>
        <w:lang w:val="en-US" w:eastAsia="zh-CN" w:bidi="ar-S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C45CD">
    <w:pPr>
      <w:pStyle w:val="14"/>
      <w:widowControl/>
      <w:spacing w:line="240" w:lineRule="atLeast"/>
      <w:jc w:val="center"/>
      <w:textAlignment w:val="baseline"/>
      <w:rPr>
        <w:rStyle w:val="37"/>
        <w:kern w:val="0"/>
        <w:sz w:val="18"/>
        <w:szCs w:val="20"/>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D4511">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B3D4511">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Style w:val="37"/>
        <w:kern w:val="0"/>
        <w:sz w:val="18"/>
        <w:szCs w:val="20"/>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A60D15">
                          <w:pPr>
                            <w:pStyle w:val="14"/>
                            <w:widowControl/>
                            <w:spacing w:line="240" w:lineRule="atLeast"/>
                            <w:jc w:val="left"/>
                            <w:textAlignment w:val="baseline"/>
                            <w:rPr>
                              <w:rStyle w:val="37"/>
                              <w:kern w:val="0"/>
                              <w:sz w:val="18"/>
                              <w:szCs w:val="20"/>
                              <w:lang w:val="en-US" w:eastAsia="zh-CN" w:bidi="ar-SA"/>
                            </w:rPr>
                          </w:pPr>
                        </w:p>
                        <w:p w14:paraId="7AB206E9">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ZlWSXbUBAAB1AwAADgAAAAAAAAABACAAAAAhAQAAZHJzL2Uyb0RvYy54bWxQSwUGAAAAAAYABgBZ&#10;AQAASAUAAAAA&#10;">
              <v:fill on="f" focussize="0,0"/>
              <v:stroke on="f"/>
              <v:imagedata o:title=""/>
              <o:lock v:ext="edit" aspectratio="f"/>
              <v:textbox inset="0mm,0mm,0mm,0mm">
                <w:txbxContent>
                  <w:p w14:paraId="2CA60D15">
                    <w:pPr>
                      <w:pStyle w:val="14"/>
                      <w:widowControl/>
                      <w:spacing w:line="240" w:lineRule="atLeast"/>
                      <w:jc w:val="left"/>
                      <w:textAlignment w:val="baseline"/>
                      <w:rPr>
                        <w:rStyle w:val="37"/>
                        <w:kern w:val="0"/>
                        <w:sz w:val="18"/>
                        <w:szCs w:val="20"/>
                        <w:lang w:val="en-US" w:eastAsia="zh-CN" w:bidi="ar-SA"/>
                      </w:rPr>
                    </w:pPr>
                  </w:p>
                  <w:p w14:paraId="7AB206E9">
                    <w:pPr>
                      <w:widowControl/>
                      <w:wordWrap/>
                      <w:topLinePunct/>
                      <w:autoSpaceDN/>
                      <w:textAlignment w:val="baseline"/>
                      <w:rPr>
                        <w:rStyle w:val="37"/>
                      </w:rPr>
                    </w:pPr>
                  </w:p>
                </w:txbxContent>
              </v:textbox>
            </v:shape>
          </w:pict>
        </mc:Fallback>
      </mc:AlternateContent>
    </w:r>
  </w:p>
  <w:p w14:paraId="00B7F66A">
    <w:pPr>
      <w:pStyle w:val="14"/>
      <w:widowControl/>
      <w:spacing w:line="240" w:lineRule="atLeast"/>
      <w:jc w:val="left"/>
      <w:textAlignment w:val="baseline"/>
      <w:rPr>
        <w:rStyle w:val="37"/>
        <w:kern w:val="0"/>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88DA9">
    <w:pPr>
      <w:pStyle w:val="14"/>
      <w:widowControl/>
      <w:spacing w:line="240" w:lineRule="atLeast"/>
      <w:jc w:val="both"/>
      <w:textAlignment w:val="baseline"/>
      <w:rPr>
        <w:rStyle w:val="37"/>
        <w:kern w:val="0"/>
        <w:sz w:val="18"/>
        <w:szCs w:val="20"/>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9A5DB">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839A5DB">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Style w:val="37"/>
        <w:kern w:val="0"/>
        <w:sz w:val="18"/>
        <w:szCs w:val="20"/>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6690" cy="152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EFDF31F">
                          <w:pPr>
                            <w:pStyle w:val="14"/>
                            <w:widowControl/>
                            <w:spacing w:line="240" w:lineRule="atLeast"/>
                            <w:jc w:val="left"/>
                            <w:textAlignment w:val="baseline"/>
                            <w:rPr>
                              <w:rStyle w:val="37"/>
                              <w:kern w:val="0"/>
                              <w:sz w:val="18"/>
                              <w:szCs w:val="20"/>
                              <w:lang w:val="en-US" w:eastAsia="zh-CN" w:bidi="ar-SA"/>
                            </w:rPr>
                          </w:pPr>
                        </w:p>
                        <w:p w14:paraId="61C96CBC">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438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Owuiiu6AQAAcwMAAA4AAAAAAAAAAQAgAAAAIwEAAGRycy9lMm9Eb2MueG1sUEsFBgAA&#10;AAAGAAYAWQEAAE8FAAAAAA==&#10;">
              <v:fill on="f" focussize="0,0"/>
              <v:stroke on="f"/>
              <v:imagedata o:title=""/>
              <o:lock v:ext="edit" aspectratio="f"/>
              <v:textbox inset="0mm,0mm,0mm,0mm">
                <w:txbxContent>
                  <w:p w14:paraId="5EFDF31F">
                    <w:pPr>
                      <w:pStyle w:val="14"/>
                      <w:widowControl/>
                      <w:spacing w:line="240" w:lineRule="atLeast"/>
                      <w:jc w:val="left"/>
                      <w:textAlignment w:val="baseline"/>
                      <w:rPr>
                        <w:rStyle w:val="37"/>
                        <w:kern w:val="0"/>
                        <w:sz w:val="18"/>
                        <w:szCs w:val="20"/>
                        <w:lang w:val="en-US" w:eastAsia="zh-CN" w:bidi="ar-SA"/>
                      </w:rPr>
                    </w:pPr>
                  </w:p>
                  <w:p w14:paraId="61C96CBC">
                    <w:pPr>
                      <w:widowControl/>
                      <w:wordWrap/>
                      <w:topLinePunct/>
                      <w:autoSpaceDN/>
                      <w:textAlignment w:val="baseline"/>
                      <w:rPr>
                        <w:rStyle w:val="37"/>
                      </w:rPr>
                    </w:pPr>
                  </w:p>
                </w:txbxContent>
              </v:textbox>
            </v:shape>
          </w:pict>
        </mc:Fallback>
      </mc:AlternateContent>
    </w:r>
  </w:p>
  <w:p w14:paraId="0EF6E02C">
    <w:pPr>
      <w:pStyle w:val="14"/>
      <w:widowControl/>
      <w:spacing w:line="240" w:lineRule="atLeast"/>
      <w:ind w:right="360"/>
      <w:jc w:val="left"/>
      <w:textAlignment w:val="baseline"/>
      <w:rPr>
        <w:rStyle w:val="37"/>
        <w:kern w:val="0"/>
        <w:sz w:val="16"/>
        <w:szCs w:val="16"/>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63115">
    <w:pPr>
      <w:pStyle w:val="14"/>
      <w:widowControl/>
      <w:spacing w:line="240" w:lineRule="atLeast"/>
      <w:jc w:val="center"/>
      <w:textAlignment w:val="baseline"/>
      <w:rPr>
        <w:rStyle w:val="37"/>
        <w:kern w:val="0"/>
        <w:sz w:val="18"/>
        <w:szCs w:val="20"/>
        <w:lang w:val="en-US" w:eastAsia="zh-CN" w:bidi="ar-S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99154">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F199154">
                    <w:pPr>
                      <w:pStyle w:val="14"/>
                    </w:pPr>
                    <w:r>
                      <w:fldChar w:fldCharType="begin"/>
                    </w:r>
                    <w:r>
                      <w:instrText xml:space="preserve"> PAGE  \* MERGEFORMAT </w:instrText>
                    </w:r>
                    <w:r>
                      <w:fldChar w:fldCharType="separate"/>
                    </w:r>
                    <w:r>
                      <w:t>2</w:t>
                    </w:r>
                    <w:r>
                      <w:fldChar w:fldCharType="end"/>
                    </w:r>
                  </w:p>
                </w:txbxContent>
              </v:textbox>
            </v:shape>
          </w:pict>
        </mc:Fallback>
      </mc:AlternateContent>
    </w:r>
    <w:r>
      <w:rPr>
        <w:rStyle w:val="37"/>
        <w:kern w:val="0"/>
        <w:sz w:val="18"/>
        <w:szCs w:val="20"/>
        <w:lang w:val="en-US" w:eastAsia="zh-CN"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F7324E">
                          <w:pPr>
                            <w:pStyle w:val="14"/>
                            <w:widowControl/>
                            <w:spacing w:line="240" w:lineRule="atLeast"/>
                            <w:jc w:val="left"/>
                            <w:textAlignment w:val="baseline"/>
                            <w:rPr>
                              <w:rStyle w:val="37"/>
                              <w:kern w:val="0"/>
                              <w:sz w:val="18"/>
                              <w:szCs w:val="20"/>
                              <w:lang w:val="en-US" w:eastAsia="zh-CN" w:bidi="ar-SA"/>
                            </w:rPr>
                          </w:pPr>
                        </w:p>
                        <w:p w14:paraId="739638D6">
                          <w:pPr>
                            <w:widowControl/>
                            <w:wordWrap/>
                            <w:topLinePunct/>
                            <w:autoSpaceDN/>
                            <w:textAlignment w:val="baseline"/>
                            <w:rPr>
                              <w:rStyle w:val="37"/>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540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KCSXarYBAAB1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SLL+E9JY5b3Pjp+9Ppx6/T&#10;z29kfp0F6n2sse7RY2UabmHA4ikeMZh5DyrY/EVGBPMo7/EirxwSEfnScrFcVpgSmJscxGfP132I&#10;6V6CJdloaMD9FVn54WNMY+lUkrs5uNPGlB0a91cAMXOE5dnHGbOVhu1wJrSF9oh8zAeHauaXMRlh&#10;MraTsfdB7zocp7AukLiNMvf55eR1/+mXxs9/y/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Cgkl2q2AQAAdQMAAA4AAAAAAAAAAQAgAAAAIQEAAGRycy9lMm9Eb2MueG1sUEsFBgAAAAAGAAYA&#10;WQEAAEkFAAAAAA==&#10;">
              <v:fill on="f" focussize="0,0"/>
              <v:stroke on="f"/>
              <v:imagedata o:title=""/>
              <o:lock v:ext="edit" aspectratio="f"/>
              <v:textbox inset="0mm,0mm,0mm,0mm">
                <w:txbxContent>
                  <w:p w14:paraId="5EF7324E">
                    <w:pPr>
                      <w:pStyle w:val="14"/>
                      <w:widowControl/>
                      <w:spacing w:line="240" w:lineRule="atLeast"/>
                      <w:jc w:val="left"/>
                      <w:textAlignment w:val="baseline"/>
                      <w:rPr>
                        <w:rStyle w:val="37"/>
                        <w:kern w:val="0"/>
                        <w:sz w:val="18"/>
                        <w:szCs w:val="20"/>
                        <w:lang w:val="en-US" w:eastAsia="zh-CN" w:bidi="ar-SA"/>
                      </w:rPr>
                    </w:pPr>
                  </w:p>
                  <w:p w14:paraId="739638D6">
                    <w:pPr>
                      <w:widowControl/>
                      <w:wordWrap/>
                      <w:topLinePunct/>
                      <w:autoSpaceDN/>
                      <w:textAlignment w:val="baseline"/>
                      <w:rPr>
                        <w:rStyle w:val="37"/>
                      </w:rPr>
                    </w:pPr>
                  </w:p>
                </w:txbxContent>
              </v:textbox>
            </v:shape>
          </w:pict>
        </mc:Fallback>
      </mc:AlternateContent>
    </w:r>
  </w:p>
  <w:p w14:paraId="1CD07F83">
    <w:pPr>
      <w:pStyle w:val="14"/>
      <w:widowControl/>
      <w:spacing w:line="240" w:lineRule="atLeast"/>
      <w:jc w:val="left"/>
      <w:textAlignment w:val="baseline"/>
      <w:rPr>
        <w:rStyle w:val="37"/>
        <w:kern w:val="0"/>
        <w:sz w:val="18"/>
        <w:szCs w:val="20"/>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738DA">
    <w:pPr>
      <w:pStyle w:val="55"/>
      <w:keepNext w:val="0"/>
      <w:keepLines w:val="0"/>
      <w:pageBreakBefore w:val="0"/>
      <w:widowControl/>
      <w:pBdr>
        <w:bottom w:val="single" w:color="000000" w:sz="4" w:space="0"/>
      </w:pBdr>
      <w:kinsoku/>
      <w:wordWrap/>
      <w:overflowPunct/>
      <w:topLinePunct w:val="0"/>
      <w:autoSpaceDE/>
      <w:autoSpaceDN/>
      <w:bidi w:val="0"/>
      <w:adjustRightInd/>
      <w:snapToGrid/>
      <w:spacing w:before="0" w:beforeLines="200" w:after="0" w:afterLines="100"/>
      <w:jc w:val="left"/>
      <w:textAlignment w:val="baseline"/>
      <w:rPr>
        <w:rStyle w:val="37"/>
        <w:rFonts w:ascii="宋体"/>
        <w:kern w:val="0"/>
        <w:sz w:val="15"/>
        <w:szCs w:val="15"/>
        <w:lang w:val="en-US" w:eastAsia="zh-CN" w:bidi="ar-SA"/>
      </w:rPr>
    </w:pPr>
    <w:r>
      <w:rPr>
        <w:rStyle w:val="37"/>
        <w:rFonts w:hint="eastAsia" w:hAnsi="宋体"/>
        <w:b/>
        <w:bCs/>
        <w:kern w:val="0"/>
        <w:sz w:val="18"/>
        <w:szCs w:val="18"/>
        <w:lang w:val="en-US" w:eastAsia="zh-CN" w:bidi="ar-SA"/>
      </w:rPr>
      <w:t>昆明市呈贡区第一中学校园监控补盲及部分周界项目                                            询价通知书</w:t>
    </w:r>
    <w:r>
      <w:rPr>
        <w:rStyle w:val="37"/>
        <w:rFonts w:ascii="宋体" w:hAnsi="宋体"/>
        <w:b/>
        <w:bCs/>
        <w:kern w:val="0"/>
        <w:sz w:val="18"/>
        <w:szCs w:val="18"/>
        <w:lang w:val="en-US" w:eastAsia="zh-CN" w:bidi="ar-SA"/>
      </w:rPr>
      <w:t xml:space="preserve">  </w:t>
    </w:r>
    <w:r>
      <w:rPr>
        <w:rStyle w:val="37"/>
        <w:rFonts w:ascii="宋体" w:hAnsi="宋体"/>
        <w:kern w:val="0"/>
        <w:sz w:val="16"/>
        <w:szCs w:val="15"/>
        <w:lang w:val="en-US" w:eastAsia="zh-CN" w:bidi="ar-SA"/>
      </w:rPr>
      <w:t xml:space="preserve">   </w:t>
    </w:r>
    <w:r>
      <w:rPr>
        <w:rStyle w:val="37"/>
        <w:rFonts w:ascii="宋体" w:hAnsi="宋体"/>
        <w:kern w:val="0"/>
        <w:sz w:val="15"/>
        <w:szCs w:val="15"/>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F47D4">
    <w:pPr>
      <w:pStyle w:val="55"/>
      <w:widowControl/>
      <w:pBdr>
        <w:bottom w:val="single" w:color="000000" w:sz="4" w:space="0"/>
      </w:pBdr>
      <w:jc w:val="left"/>
      <w:textAlignment w:val="baseline"/>
      <w:rPr>
        <w:rStyle w:val="37"/>
        <w:rFonts w:ascii="宋体"/>
        <w:kern w:val="0"/>
        <w:sz w:val="15"/>
        <w:szCs w:val="15"/>
        <w:lang w:val="en-US" w:eastAsia="zh-CN" w:bidi="ar-SA"/>
      </w:rPr>
    </w:pPr>
    <w:r>
      <w:rPr>
        <w:rStyle w:val="37"/>
        <w:rFonts w:hint="eastAsia" w:hAnsi="宋体"/>
        <w:b/>
        <w:bCs/>
        <w:kern w:val="0"/>
        <w:sz w:val="18"/>
        <w:szCs w:val="18"/>
        <w:lang w:val="en-US" w:eastAsia="zh-CN" w:bidi="ar-SA"/>
      </w:rPr>
      <w:t>昆明市呈贡区第一中学校园监控补盲及部分周界项目                                            询价通知书</w:t>
    </w:r>
    <w:r>
      <w:rPr>
        <w:rStyle w:val="37"/>
        <w:rFonts w:ascii="宋体" w:hAnsi="宋体"/>
        <w:b/>
        <w:bCs/>
        <w:kern w:val="0"/>
        <w:sz w:val="15"/>
        <w:szCs w:val="15"/>
        <w:lang w:val="en-US" w:eastAsia="zh-CN" w:bidi="ar-SA"/>
      </w:rPr>
      <w:t xml:space="preserve"> </w:t>
    </w:r>
    <w:r>
      <w:rPr>
        <w:rStyle w:val="37"/>
        <w:rFonts w:ascii="宋体" w:hAnsi="宋体"/>
        <w:kern w:val="0"/>
        <w:sz w:val="15"/>
        <w:szCs w:val="15"/>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BEDAC"/>
    <w:multiLevelType w:val="singleLevel"/>
    <w:tmpl w:val="83CBEDAC"/>
    <w:lvl w:ilvl="0" w:tentative="0">
      <w:start w:val="1"/>
      <w:numFmt w:val="chineseCounting"/>
      <w:suff w:val="space"/>
      <w:lvlText w:val="第%1章"/>
      <w:lvlJc w:val="left"/>
      <w:rPr>
        <w:rFonts w:hint="eastAsia"/>
      </w:rPr>
    </w:lvl>
  </w:abstractNum>
  <w:abstractNum w:abstractNumId="1">
    <w:nsid w:val="4209A39F"/>
    <w:multiLevelType w:val="singleLevel"/>
    <w:tmpl w:val="4209A39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22519"/>
    <w:rsid w:val="40B27D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2"/>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4">
    <w:name w:val="heading 1"/>
    <w:basedOn w:val="1"/>
    <w:next w:val="1"/>
    <w:link w:val="28"/>
    <w:qFormat/>
    <w:uiPriority w:val="0"/>
    <w:pPr>
      <w:keepNext/>
      <w:keepLines/>
      <w:spacing w:before="120" w:after="120"/>
      <w:jc w:val="center"/>
      <w:outlineLvl w:val="0"/>
    </w:pPr>
    <w:rPr>
      <w:rFonts w:ascii="Times New Roman" w:hAnsi="Times New Roman" w:eastAsia="宋体" w:cs="Times New Roman"/>
      <w:b/>
      <w:spacing w:val="20"/>
      <w:kern w:val="44"/>
      <w:sz w:val="32"/>
    </w:rPr>
  </w:style>
  <w:style w:type="paragraph" w:styleId="5">
    <w:name w:val="heading 2"/>
    <w:basedOn w:val="1"/>
    <w:next w:val="1"/>
    <w:link w:val="3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link w:val="29"/>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Document Map"/>
    <w:basedOn w:val="1"/>
    <w:next w:val="3"/>
    <w:unhideWhenUsed/>
    <w:qFormat/>
    <w:uiPriority w:val="99"/>
    <w:pPr>
      <w:shd w:val="clear" w:color="auto" w:fill="000080"/>
    </w:pPr>
  </w:style>
  <w:style w:type="paragraph" w:styleId="3">
    <w:name w:val="Block Text"/>
    <w:basedOn w:val="1"/>
    <w:unhideWhenUsed/>
    <w:qFormat/>
    <w:uiPriority w:val="99"/>
    <w:pPr>
      <w:spacing w:after="120" w:afterLines="0" w:afterAutospacing="0"/>
      <w:ind w:left="1440" w:leftChars="700" w:rightChars="700"/>
    </w:pPr>
  </w:style>
  <w:style w:type="paragraph" w:styleId="7">
    <w:name w:val="caption"/>
    <w:basedOn w:val="1"/>
    <w:next w:val="1"/>
    <w:qFormat/>
    <w:uiPriority w:val="0"/>
    <w:pPr>
      <w:jc w:val="both"/>
      <w:textAlignment w:val="baseline"/>
    </w:pPr>
    <w:rPr>
      <w:rFonts w:ascii="Cambria" w:hAnsi="Cambria" w:eastAsia="黑体"/>
      <w:kern w:val="2"/>
      <w:sz w:val="20"/>
      <w:szCs w:val="20"/>
      <w:lang w:val="en-US" w:eastAsia="zh-CN" w:bidi="ar-SA"/>
    </w:rPr>
  </w:style>
  <w:style w:type="paragraph" w:styleId="8">
    <w:name w:val="Body Text"/>
    <w:basedOn w:val="1"/>
    <w:next w:val="9"/>
    <w:qFormat/>
    <w:uiPriority w:val="0"/>
    <w:pPr>
      <w:adjustRightInd w:val="0"/>
      <w:spacing w:line="440" w:lineRule="exact"/>
    </w:pPr>
    <w:rPr>
      <w:rFonts w:ascii="宋体" w:hAnsi="宋体" w:eastAsia="宋体" w:cs="Times New Roman"/>
      <w:bCs/>
      <w:color w:val="000000"/>
      <w:sz w:val="24"/>
    </w:rPr>
  </w:style>
  <w:style w:type="paragraph" w:styleId="9">
    <w:name w:val="toc 5"/>
    <w:basedOn w:val="1"/>
    <w:next w:val="1"/>
    <w:qFormat/>
    <w:uiPriority w:val="0"/>
    <w:pPr>
      <w:tabs>
        <w:tab w:val="right" w:leader="dot" w:pos="8296"/>
      </w:tabs>
      <w:ind w:left="1050" w:leftChars="500"/>
    </w:pPr>
    <w:rPr>
      <w:rFonts w:ascii="Calibri" w:hAnsi="Calibri"/>
    </w:rPr>
  </w:style>
  <w:style w:type="paragraph" w:styleId="10">
    <w:name w:val="Body Text Indent"/>
    <w:basedOn w:val="1"/>
    <w:qFormat/>
    <w:uiPriority w:val="0"/>
    <w:pPr>
      <w:spacing w:line="460" w:lineRule="exact"/>
      <w:ind w:firstLine="510"/>
    </w:pPr>
    <w:rPr>
      <w:rFonts w:ascii="Times New Roman" w:hAnsi="Times New Roman" w:eastAsia="宋体" w:cs="Times New Roman"/>
    </w:r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eastAsia="宋体" w:cs="Times New Roman"/>
    </w:rPr>
  </w:style>
  <w:style w:type="paragraph" w:styleId="13">
    <w:name w:val="Date"/>
    <w:basedOn w:val="1"/>
    <w:next w:val="1"/>
    <w:qFormat/>
    <w:uiPriority w:val="0"/>
    <w:pPr>
      <w:ind w:left="2500" w:leftChars="2500"/>
      <w:jc w:val="both"/>
      <w:textAlignment w:val="baseline"/>
    </w:pPr>
    <w:rPr>
      <w:rFonts w:ascii="仿宋_GB2312" w:eastAsia="仿宋_GB2312"/>
      <w:kern w:val="2"/>
      <w:sz w:val="28"/>
      <w:szCs w:val="24"/>
      <w:lang w:val="en-US" w:eastAsia="zh-CN" w:bidi="ar-SA"/>
    </w:rPr>
  </w:style>
  <w:style w:type="paragraph" w:styleId="14">
    <w:name w:val="footer"/>
    <w:basedOn w:val="1"/>
    <w:link w:val="61"/>
    <w:qFormat/>
    <w:uiPriority w:val="0"/>
    <w:pPr>
      <w:tabs>
        <w:tab w:val="center" w:pos="4153"/>
        <w:tab w:val="right" w:pos="8306"/>
      </w:tabs>
      <w:spacing w:line="240" w:lineRule="atLeast"/>
      <w:jc w:val="left"/>
      <w:textAlignment w:val="baseline"/>
    </w:pPr>
    <w:rPr>
      <w:kern w:val="0"/>
      <w:sz w:val="18"/>
      <w:szCs w:val="20"/>
      <w:lang w:val="en-US" w:eastAsia="zh-CN" w:bidi="ar-SA"/>
    </w:rPr>
  </w:style>
  <w:style w:type="paragraph" w:styleId="15">
    <w:name w:val="header"/>
    <w:basedOn w:val="1"/>
    <w:link w:val="62"/>
    <w:qFormat/>
    <w:uiPriority w:val="0"/>
    <w:pPr>
      <w:pBdr>
        <w:bottom w:val="single" w:color="000000" w:sz="6" w:space="1"/>
      </w:pBdr>
      <w:tabs>
        <w:tab w:val="center" w:pos="4153"/>
        <w:tab w:val="right" w:pos="8306"/>
      </w:tabs>
      <w:spacing w:line="240" w:lineRule="atLeast"/>
      <w:jc w:val="center"/>
      <w:textAlignment w:val="baseline"/>
    </w:pPr>
    <w:rPr>
      <w:kern w:val="0"/>
      <w:sz w:val="18"/>
      <w:szCs w:val="20"/>
      <w:lang w:val="en-US" w:eastAsia="zh-CN" w:bidi="ar-SA"/>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2"/>
    <w:basedOn w:val="10"/>
    <w:next w:val="1"/>
    <w:qFormat/>
    <w:uiPriority w:val="0"/>
    <w:pPr>
      <w:spacing w:after="120" w:line="240" w:lineRule="auto"/>
      <w:ind w:left="420" w:leftChars="200" w:firstLine="420" w:firstLineChars="200"/>
    </w:pPr>
    <w:rPr>
      <w:rFonts w:ascii="宋体" w:hAnsi="Calibri" w:eastAsia="宋体" w:cs="Times New Roman"/>
      <w:spacing w:val="-4"/>
      <w:sz w:val="18"/>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link w:val="1"/>
    <w:qFormat/>
    <w:uiPriority w:val="0"/>
    <w:rPr>
      <w:rFonts w:cs="Times New Roman"/>
      <w:b/>
      <w:bCs/>
    </w:rPr>
  </w:style>
  <w:style w:type="character" w:styleId="24">
    <w:name w:val="page number"/>
    <w:basedOn w:val="22"/>
    <w:qFormat/>
    <w:uiPriority w:val="0"/>
    <w:rPr>
      <w:rFonts w:ascii="Times New Roman" w:hAnsi="Times New Roman" w:eastAsia="宋体" w:cs="Times New Roman"/>
    </w:rPr>
  </w:style>
  <w:style w:type="character" w:styleId="25">
    <w:name w:val="FollowedHyperlink"/>
    <w:link w:val="1"/>
    <w:qFormat/>
    <w:uiPriority w:val="0"/>
    <w:rPr>
      <w:color w:val="337AB7"/>
      <w:u w:val="single"/>
    </w:rPr>
  </w:style>
  <w:style w:type="character" w:styleId="26">
    <w:name w:val="Emphasis"/>
    <w:link w:val="1"/>
    <w:qFormat/>
    <w:uiPriority w:val="0"/>
    <w:rPr>
      <w:i/>
    </w:rPr>
  </w:style>
  <w:style w:type="character" w:styleId="27">
    <w:name w:val="Hyperlink"/>
    <w:link w:val="1"/>
    <w:qFormat/>
    <w:uiPriority w:val="0"/>
    <w:rPr>
      <w:color w:val="337AB7"/>
      <w:u w:val="single"/>
    </w:rPr>
  </w:style>
  <w:style w:type="character" w:customStyle="1" w:styleId="28">
    <w:name w:val="标题 1 Char"/>
    <w:link w:val="4"/>
    <w:qFormat/>
    <w:uiPriority w:val="0"/>
    <w:rPr>
      <w:rFonts w:ascii="Times New Roman" w:hAnsi="Times New Roman" w:eastAsia="宋体" w:cs="Times New Roman"/>
      <w:b/>
      <w:spacing w:val="20"/>
      <w:kern w:val="44"/>
      <w:sz w:val="32"/>
    </w:rPr>
  </w:style>
  <w:style w:type="character" w:customStyle="1" w:styleId="29">
    <w:name w:val="标题 3 Char"/>
    <w:link w:val="6"/>
    <w:qFormat/>
    <w:uiPriority w:val="0"/>
    <w:rPr>
      <w:b/>
      <w:sz w:val="32"/>
    </w:rPr>
  </w:style>
  <w:style w:type="character" w:customStyle="1" w:styleId="30">
    <w:name w:val="标题 2 Char"/>
    <w:link w:val="5"/>
    <w:qFormat/>
    <w:uiPriority w:val="0"/>
    <w:rPr>
      <w:rFonts w:ascii="Arial" w:hAnsi="Arial" w:eastAsia="黑体"/>
      <w:b/>
      <w:sz w:val="32"/>
    </w:rPr>
  </w:style>
  <w:style w:type="paragraph" w:customStyle="1" w:styleId="31">
    <w:name w:val="NavPane"/>
    <w:basedOn w:val="1"/>
    <w:qFormat/>
    <w:uiPriority w:val="0"/>
    <w:pPr>
      <w:shd w:val="clear" w:color="auto" w:fill="000080"/>
      <w:jc w:val="both"/>
      <w:textAlignment w:val="baseline"/>
    </w:pPr>
  </w:style>
  <w:style w:type="paragraph" w:customStyle="1" w:styleId="32">
    <w:name w:val="Heading1"/>
    <w:basedOn w:val="1"/>
    <w:next w:val="1"/>
    <w:link w:val="39"/>
    <w:qFormat/>
    <w:uiPriority w:val="0"/>
    <w:pPr>
      <w:keepNext/>
      <w:spacing w:line="360" w:lineRule="auto"/>
      <w:jc w:val="center"/>
      <w:textAlignment w:val="baseline"/>
    </w:pPr>
    <w:rPr>
      <w:rFonts w:ascii="仿宋_GB2312" w:hAnsi="仿宋_GB2312" w:eastAsia="仿宋_GB2312" w:cs="Times New Roman"/>
      <w:b/>
      <w:bCs/>
      <w:color w:val="000000"/>
      <w:kern w:val="0"/>
      <w:sz w:val="28"/>
      <w:szCs w:val="20"/>
      <w:lang w:val="en-US" w:eastAsia="zh-CN" w:bidi="ar-SA"/>
    </w:rPr>
  </w:style>
  <w:style w:type="paragraph" w:customStyle="1" w:styleId="33">
    <w:name w:val="Heading2"/>
    <w:basedOn w:val="1"/>
    <w:next w:val="1"/>
    <w:link w:val="40"/>
    <w:qFormat/>
    <w:uiPriority w:val="0"/>
    <w:pPr>
      <w:keepNext/>
      <w:keepLines/>
      <w:spacing w:before="120" w:after="120" w:line="360" w:lineRule="auto"/>
      <w:jc w:val="center"/>
      <w:textAlignment w:val="baseline"/>
    </w:pPr>
    <w:rPr>
      <w:rFonts w:ascii="Arial" w:hAnsi="Arial" w:cs="Times New Roman"/>
      <w:b/>
      <w:bCs/>
      <w:kern w:val="2"/>
      <w:sz w:val="28"/>
      <w:szCs w:val="32"/>
      <w:lang w:val="en-US" w:eastAsia="zh-CN" w:bidi="ar-SA"/>
    </w:rPr>
  </w:style>
  <w:style w:type="paragraph" w:customStyle="1" w:styleId="34">
    <w:name w:val="Heading3"/>
    <w:basedOn w:val="1"/>
    <w:next w:val="1"/>
    <w:link w:val="41"/>
    <w:qFormat/>
    <w:uiPriority w:val="0"/>
    <w:pPr>
      <w:keepNext/>
      <w:keepLines/>
      <w:spacing w:before="120" w:after="120" w:line="360" w:lineRule="auto"/>
      <w:ind w:firstLine="200" w:firstLineChars="200"/>
      <w:jc w:val="center"/>
      <w:textAlignment w:val="baseline"/>
    </w:pPr>
    <w:rPr>
      <w:rFonts w:ascii="宋体" w:cs="Times New Roman"/>
      <w:b/>
      <w:bCs/>
      <w:kern w:val="2"/>
      <w:sz w:val="24"/>
      <w:szCs w:val="32"/>
      <w:lang w:val="en-US" w:eastAsia="zh-CN" w:bidi="ar-SA"/>
    </w:rPr>
  </w:style>
  <w:style w:type="paragraph" w:customStyle="1" w:styleId="35">
    <w:name w:val="Heading4"/>
    <w:basedOn w:val="1"/>
    <w:next w:val="1"/>
    <w:link w:val="42"/>
    <w:qFormat/>
    <w:uiPriority w:val="0"/>
    <w:pPr>
      <w:keepNext/>
      <w:keepLines/>
      <w:spacing w:before="280" w:after="290" w:line="376" w:lineRule="auto"/>
      <w:jc w:val="both"/>
      <w:textAlignment w:val="baseline"/>
    </w:pPr>
    <w:rPr>
      <w:rFonts w:ascii="Cambria" w:hAnsi="Cambria" w:cs="Times New Roman"/>
      <w:b/>
      <w:bCs/>
      <w:kern w:val="21"/>
      <w:sz w:val="28"/>
      <w:szCs w:val="28"/>
      <w:lang w:val="en-US" w:eastAsia="zh-CN" w:bidi="ar-SA"/>
    </w:rPr>
  </w:style>
  <w:style w:type="paragraph" w:customStyle="1" w:styleId="36">
    <w:name w:val="Heading5"/>
    <w:basedOn w:val="1"/>
    <w:next w:val="1"/>
    <w:qFormat/>
    <w:uiPriority w:val="0"/>
    <w:pPr>
      <w:keepNext/>
      <w:keepLines/>
      <w:tabs>
        <w:tab w:val="left" w:pos="2100"/>
      </w:tabs>
      <w:spacing w:before="280" w:after="290" w:line="376" w:lineRule="atLeast"/>
      <w:ind w:left="2100" w:hanging="420"/>
      <w:jc w:val="both"/>
      <w:textAlignment w:val="baseline"/>
    </w:pPr>
    <w:rPr>
      <w:b/>
      <w:kern w:val="0"/>
      <w:sz w:val="28"/>
      <w:szCs w:val="24"/>
      <w:lang w:val="en-US" w:eastAsia="zh-CN" w:bidi="ar-SA"/>
    </w:rPr>
  </w:style>
  <w:style w:type="character" w:customStyle="1" w:styleId="37">
    <w:name w:val="NormalCharacter"/>
    <w:link w:val="1"/>
    <w:qFormat/>
    <w:uiPriority w:val="0"/>
  </w:style>
  <w:style w:type="table" w:customStyle="1" w:styleId="38">
    <w:name w:val="TableNormal"/>
    <w:qFormat/>
    <w:uiPriority w:val="0"/>
  </w:style>
  <w:style w:type="character" w:customStyle="1" w:styleId="39">
    <w:name w:val="UserStyle_0"/>
    <w:link w:val="32"/>
    <w:qFormat/>
    <w:locked/>
    <w:uiPriority w:val="0"/>
    <w:rPr>
      <w:rFonts w:ascii="仿宋_GB2312" w:hAnsi="仿宋_GB2312" w:eastAsia="仿宋_GB2312" w:cs="Times New Roman"/>
      <w:b/>
      <w:bCs/>
      <w:color w:val="000000"/>
      <w:sz w:val="28"/>
    </w:rPr>
  </w:style>
  <w:style w:type="character" w:customStyle="1" w:styleId="40">
    <w:name w:val="UserStyle_1"/>
    <w:link w:val="33"/>
    <w:qFormat/>
    <w:uiPriority w:val="0"/>
    <w:rPr>
      <w:rFonts w:ascii="Arial" w:hAnsi="Arial" w:cs="Times New Roman"/>
      <w:b/>
      <w:bCs/>
      <w:kern w:val="2"/>
      <w:sz w:val="28"/>
      <w:szCs w:val="32"/>
    </w:rPr>
  </w:style>
  <w:style w:type="character" w:customStyle="1" w:styleId="41">
    <w:name w:val="UserStyle_2"/>
    <w:link w:val="34"/>
    <w:qFormat/>
    <w:uiPriority w:val="0"/>
    <w:rPr>
      <w:rFonts w:ascii="宋体" w:cs="Times New Roman"/>
      <w:b/>
      <w:bCs/>
      <w:kern w:val="2"/>
      <w:sz w:val="24"/>
      <w:szCs w:val="32"/>
    </w:rPr>
  </w:style>
  <w:style w:type="character" w:customStyle="1" w:styleId="42">
    <w:name w:val="UserStyle_3"/>
    <w:link w:val="35"/>
    <w:qFormat/>
    <w:uiPriority w:val="0"/>
    <w:rPr>
      <w:rFonts w:ascii="Cambria" w:hAnsi="Cambria" w:cs="Times New Roman"/>
      <w:b/>
      <w:bCs/>
      <w:kern w:val="21"/>
      <w:sz w:val="28"/>
      <w:szCs w:val="28"/>
    </w:rPr>
  </w:style>
  <w:style w:type="paragraph" w:customStyle="1" w:styleId="43">
    <w:name w:val="TOC7"/>
    <w:basedOn w:val="1"/>
    <w:next w:val="1"/>
    <w:qFormat/>
    <w:uiPriority w:val="0"/>
    <w:pPr>
      <w:ind w:left="1200" w:leftChars="1200"/>
      <w:jc w:val="both"/>
      <w:textAlignment w:val="baseline"/>
    </w:pPr>
  </w:style>
  <w:style w:type="paragraph" w:customStyle="1" w:styleId="44">
    <w:name w:val="NormalIndent"/>
    <w:basedOn w:val="1"/>
    <w:link w:val="45"/>
    <w:qFormat/>
    <w:uiPriority w:val="0"/>
    <w:pPr>
      <w:tabs>
        <w:tab w:val="left" w:pos="750"/>
      </w:tabs>
      <w:spacing w:line="300" w:lineRule="auto"/>
      <w:ind w:firstLine="200" w:firstLineChars="200"/>
      <w:jc w:val="both"/>
      <w:textAlignment w:val="baseline"/>
    </w:pPr>
    <w:rPr>
      <w:rFonts w:ascii="宋体"/>
      <w:kern w:val="2"/>
      <w:sz w:val="21"/>
      <w:szCs w:val="20"/>
      <w:lang w:val="en-US" w:eastAsia="zh-CN" w:bidi="ar-SA"/>
    </w:rPr>
  </w:style>
  <w:style w:type="character" w:customStyle="1" w:styleId="45">
    <w:name w:val="UserStyle_4"/>
    <w:link w:val="44"/>
    <w:qFormat/>
    <w:uiPriority w:val="0"/>
    <w:rPr>
      <w:rFonts w:ascii="宋体"/>
      <w:kern w:val="2"/>
      <w:sz w:val="21"/>
    </w:rPr>
  </w:style>
  <w:style w:type="paragraph" w:customStyle="1" w:styleId="46">
    <w:name w:val="AnnotationText"/>
    <w:basedOn w:val="1"/>
    <w:link w:val="47"/>
    <w:qFormat/>
    <w:uiPriority w:val="0"/>
    <w:pPr>
      <w:jc w:val="left"/>
      <w:textAlignment w:val="baseline"/>
    </w:pPr>
  </w:style>
  <w:style w:type="character" w:customStyle="1" w:styleId="47">
    <w:name w:val="UserStyle_5"/>
    <w:link w:val="46"/>
    <w:qFormat/>
    <w:uiPriority w:val="0"/>
    <w:rPr>
      <w:kern w:val="2"/>
      <w:sz w:val="21"/>
      <w:szCs w:val="24"/>
    </w:rPr>
  </w:style>
  <w:style w:type="paragraph" w:customStyle="1" w:styleId="48">
    <w:name w:val="BodyText3"/>
    <w:basedOn w:val="1"/>
    <w:link w:val="49"/>
    <w:qFormat/>
    <w:uiPriority w:val="0"/>
    <w:pPr>
      <w:spacing w:after="120"/>
      <w:jc w:val="both"/>
      <w:textAlignment w:val="baseline"/>
    </w:pPr>
    <w:rPr>
      <w:kern w:val="2"/>
      <w:sz w:val="16"/>
      <w:szCs w:val="16"/>
      <w:lang w:val="en-US" w:eastAsia="zh-CN" w:bidi="ar-SA"/>
    </w:rPr>
  </w:style>
  <w:style w:type="character" w:customStyle="1" w:styleId="49">
    <w:name w:val="UserStyle_6"/>
    <w:link w:val="48"/>
    <w:qFormat/>
    <w:uiPriority w:val="0"/>
    <w:rPr>
      <w:kern w:val="2"/>
      <w:sz w:val="16"/>
      <w:szCs w:val="16"/>
    </w:rPr>
  </w:style>
  <w:style w:type="paragraph" w:customStyle="1" w:styleId="50">
    <w:name w:val="BodyText"/>
    <w:basedOn w:val="1"/>
    <w:qFormat/>
    <w:uiPriority w:val="0"/>
    <w:pPr>
      <w:spacing w:line="360" w:lineRule="auto"/>
      <w:jc w:val="both"/>
      <w:textAlignment w:val="baseline"/>
    </w:pPr>
    <w:rPr>
      <w:rFonts w:ascii="宋体" w:cs="Times New Roman"/>
      <w:bCs/>
      <w:iCs/>
      <w:color w:val="FF00FF"/>
      <w:kern w:val="44"/>
      <w:sz w:val="28"/>
      <w:szCs w:val="20"/>
      <w:lang w:val="en-US" w:eastAsia="zh-CN" w:bidi="ar-SA"/>
    </w:rPr>
  </w:style>
  <w:style w:type="paragraph" w:customStyle="1" w:styleId="51">
    <w:name w:val="BodyTextIndent"/>
    <w:basedOn w:val="1"/>
    <w:link w:val="52"/>
    <w:qFormat/>
    <w:uiPriority w:val="0"/>
    <w:pPr>
      <w:ind w:firstLine="200" w:firstLineChars="200"/>
      <w:jc w:val="left"/>
      <w:textAlignment w:val="baseline"/>
    </w:pPr>
    <w:rPr>
      <w:rFonts w:ascii="仿宋_GB2312" w:eastAsia="仿宋_GB2312"/>
      <w:kern w:val="2"/>
      <w:sz w:val="28"/>
      <w:szCs w:val="24"/>
      <w:lang w:val="en-US" w:eastAsia="zh-CN" w:bidi="ar-SA"/>
    </w:rPr>
  </w:style>
  <w:style w:type="character" w:customStyle="1" w:styleId="52">
    <w:name w:val="UserStyle_7"/>
    <w:link w:val="51"/>
    <w:qFormat/>
    <w:uiPriority w:val="0"/>
    <w:rPr>
      <w:rFonts w:ascii="仿宋_GB2312" w:eastAsia="仿宋_GB2312"/>
      <w:kern w:val="2"/>
      <w:sz w:val="28"/>
      <w:szCs w:val="24"/>
    </w:rPr>
  </w:style>
  <w:style w:type="paragraph" w:customStyle="1" w:styleId="53">
    <w:name w:val="TOC5"/>
    <w:basedOn w:val="1"/>
    <w:next w:val="1"/>
    <w:qFormat/>
    <w:uiPriority w:val="0"/>
    <w:pPr>
      <w:ind w:left="800" w:leftChars="800"/>
      <w:jc w:val="both"/>
      <w:textAlignment w:val="baseline"/>
    </w:pPr>
  </w:style>
  <w:style w:type="paragraph" w:customStyle="1" w:styleId="54">
    <w:name w:val="TOC3"/>
    <w:basedOn w:val="1"/>
    <w:next w:val="1"/>
    <w:qFormat/>
    <w:uiPriority w:val="0"/>
    <w:pPr>
      <w:tabs>
        <w:tab w:val="right" w:leader="dot" w:pos="9515"/>
      </w:tabs>
      <w:ind w:left="400" w:leftChars="400"/>
      <w:jc w:val="both"/>
      <w:textAlignment w:val="baseline"/>
    </w:pPr>
  </w:style>
  <w:style w:type="paragraph" w:customStyle="1" w:styleId="55">
    <w:name w:val="PlainText"/>
    <w:basedOn w:val="1"/>
    <w:next w:val="1"/>
    <w:link w:val="56"/>
    <w:qFormat/>
    <w:uiPriority w:val="0"/>
    <w:pPr>
      <w:jc w:val="left"/>
      <w:textAlignment w:val="baseline"/>
    </w:pPr>
    <w:rPr>
      <w:rFonts w:ascii="宋体"/>
      <w:kern w:val="0"/>
      <w:sz w:val="20"/>
      <w:szCs w:val="24"/>
      <w:lang w:val="en-US" w:eastAsia="zh-CN" w:bidi="ar-SA"/>
    </w:rPr>
  </w:style>
  <w:style w:type="character" w:customStyle="1" w:styleId="56">
    <w:name w:val="UserStyle_8"/>
    <w:link w:val="55"/>
    <w:qFormat/>
    <w:uiPriority w:val="0"/>
    <w:rPr>
      <w:rFonts w:ascii="宋体"/>
      <w:szCs w:val="24"/>
    </w:rPr>
  </w:style>
  <w:style w:type="paragraph" w:customStyle="1" w:styleId="57">
    <w:name w:val="TOC8"/>
    <w:basedOn w:val="1"/>
    <w:next w:val="1"/>
    <w:qFormat/>
    <w:uiPriority w:val="0"/>
    <w:pPr>
      <w:ind w:left="1400" w:leftChars="1400"/>
      <w:jc w:val="both"/>
      <w:textAlignment w:val="baseline"/>
    </w:pPr>
  </w:style>
  <w:style w:type="paragraph" w:customStyle="1" w:styleId="58">
    <w:name w:val="BodyTextIndent2"/>
    <w:basedOn w:val="1"/>
    <w:link w:val="59"/>
    <w:qFormat/>
    <w:uiPriority w:val="0"/>
    <w:pPr>
      <w:spacing w:line="60" w:lineRule="auto"/>
      <w:ind w:firstLine="128" w:firstLineChars="128"/>
      <w:jc w:val="both"/>
      <w:textAlignment w:val="baseline"/>
    </w:pPr>
    <w:rPr>
      <w:rFonts w:ascii="仿宋_GB2312" w:eastAsia="仿宋_GB2312"/>
      <w:kern w:val="2"/>
      <w:sz w:val="28"/>
      <w:szCs w:val="24"/>
      <w:lang w:val="en-US" w:eastAsia="zh-CN" w:bidi="ar-SA"/>
    </w:rPr>
  </w:style>
  <w:style w:type="character" w:customStyle="1" w:styleId="59">
    <w:name w:val="UserStyle_9"/>
    <w:link w:val="58"/>
    <w:qFormat/>
    <w:uiPriority w:val="0"/>
    <w:rPr>
      <w:rFonts w:ascii="仿宋_GB2312" w:eastAsia="仿宋_GB2312"/>
      <w:kern w:val="2"/>
      <w:sz w:val="28"/>
      <w:szCs w:val="24"/>
    </w:rPr>
  </w:style>
  <w:style w:type="paragraph" w:customStyle="1" w:styleId="60">
    <w:name w:val="Acetate"/>
    <w:basedOn w:val="1"/>
    <w:qFormat/>
    <w:uiPriority w:val="0"/>
    <w:pPr>
      <w:jc w:val="both"/>
      <w:textAlignment w:val="baseline"/>
    </w:pPr>
    <w:rPr>
      <w:kern w:val="2"/>
      <w:sz w:val="18"/>
      <w:szCs w:val="18"/>
      <w:lang w:val="en-US" w:eastAsia="zh-CN" w:bidi="ar-SA"/>
    </w:rPr>
  </w:style>
  <w:style w:type="character" w:customStyle="1" w:styleId="61">
    <w:name w:val="UserStyle_10"/>
    <w:link w:val="14"/>
    <w:qFormat/>
    <w:uiPriority w:val="0"/>
    <w:rPr>
      <w:sz w:val="18"/>
    </w:rPr>
  </w:style>
  <w:style w:type="character" w:customStyle="1" w:styleId="62">
    <w:name w:val="UserStyle_11"/>
    <w:link w:val="15"/>
    <w:qFormat/>
    <w:locked/>
    <w:uiPriority w:val="0"/>
    <w:rPr>
      <w:sz w:val="18"/>
    </w:rPr>
  </w:style>
  <w:style w:type="paragraph" w:customStyle="1" w:styleId="63">
    <w:name w:val="TOC1"/>
    <w:basedOn w:val="1"/>
    <w:next w:val="1"/>
    <w:qFormat/>
    <w:uiPriority w:val="0"/>
    <w:pPr>
      <w:jc w:val="both"/>
      <w:textAlignment w:val="baseline"/>
    </w:pPr>
  </w:style>
  <w:style w:type="paragraph" w:customStyle="1" w:styleId="64">
    <w:name w:val="TOC4"/>
    <w:basedOn w:val="1"/>
    <w:next w:val="1"/>
    <w:qFormat/>
    <w:uiPriority w:val="0"/>
    <w:pPr>
      <w:ind w:left="600" w:leftChars="600"/>
      <w:jc w:val="both"/>
      <w:textAlignment w:val="baseline"/>
    </w:pPr>
  </w:style>
  <w:style w:type="paragraph" w:customStyle="1" w:styleId="65">
    <w:name w:val="TOC6"/>
    <w:basedOn w:val="1"/>
    <w:next w:val="1"/>
    <w:qFormat/>
    <w:uiPriority w:val="0"/>
    <w:pPr>
      <w:ind w:left="1000" w:leftChars="1000"/>
      <w:jc w:val="both"/>
      <w:textAlignment w:val="baseline"/>
    </w:pPr>
  </w:style>
  <w:style w:type="paragraph" w:customStyle="1" w:styleId="66">
    <w:name w:val="BodyTextIndent3"/>
    <w:basedOn w:val="1"/>
    <w:qFormat/>
    <w:uiPriority w:val="0"/>
    <w:pPr>
      <w:spacing w:line="360" w:lineRule="auto"/>
      <w:ind w:firstLine="192" w:firstLineChars="192"/>
      <w:jc w:val="both"/>
      <w:textAlignment w:val="baseline"/>
    </w:pPr>
    <w:rPr>
      <w:rFonts w:ascii="仿宋_GB2312" w:eastAsia="仿宋_GB2312"/>
      <w:color w:val="3366FF"/>
      <w:kern w:val="2"/>
      <w:sz w:val="24"/>
      <w:szCs w:val="24"/>
      <w:lang w:val="en-US" w:eastAsia="zh-CN" w:bidi="ar-SA"/>
    </w:rPr>
  </w:style>
  <w:style w:type="paragraph" w:customStyle="1" w:styleId="67">
    <w:name w:val="ToCaption"/>
    <w:basedOn w:val="1"/>
    <w:next w:val="1"/>
    <w:qFormat/>
    <w:uiPriority w:val="0"/>
    <w:pPr>
      <w:ind w:left="840" w:hanging="420"/>
      <w:jc w:val="both"/>
      <w:textAlignment w:val="baseline"/>
    </w:pPr>
    <w:rPr>
      <w:kern w:val="2"/>
      <w:sz w:val="21"/>
      <w:szCs w:val="20"/>
      <w:lang w:val="en-US" w:eastAsia="zh-CN" w:bidi="ar-SA"/>
    </w:rPr>
  </w:style>
  <w:style w:type="paragraph" w:customStyle="1" w:styleId="68">
    <w:name w:val="TOC2"/>
    <w:basedOn w:val="1"/>
    <w:next w:val="1"/>
    <w:qFormat/>
    <w:uiPriority w:val="0"/>
    <w:pPr>
      <w:tabs>
        <w:tab w:val="right" w:leader="dot" w:pos="9515"/>
      </w:tabs>
      <w:ind w:left="270" w:leftChars="100" w:right="100" w:rightChars="100" w:hanging="60"/>
      <w:jc w:val="both"/>
      <w:textAlignment w:val="baseline"/>
    </w:pPr>
  </w:style>
  <w:style w:type="paragraph" w:customStyle="1" w:styleId="69">
    <w:name w:val="TOC9"/>
    <w:basedOn w:val="1"/>
    <w:next w:val="1"/>
    <w:qFormat/>
    <w:uiPriority w:val="0"/>
    <w:pPr>
      <w:ind w:left="1600" w:leftChars="1600"/>
      <w:jc w:val="both"/>
      <w:textAlignment w:val="baseline"/>
    </w:pPr>
  </w:style>
  <w:style w:type="paragraph" w:customStyle="1" w:styleId="70">
    <w:name w:val="BodyText2"/>
    <w:basedOn w:val="1"/>
    <w:link w:val="71"/>
    <w:qFormat/>
    <w:uiPriority w:val="0"/>
    <w:pPr>
      <w:jc w:val="both"/>
      <w:textAlignment w:val="baseline"/>
    </w:pPr>
    <w:rPr>
      <w:rFonts w:ascii="宋体"/>
      <w:kern w:val="2"/>
      <w:sz w:val="13"/>
      <w:szCs w:val="20"/>
      <w:lang w:val="en-US" w:eastAsia="zh-CN" w:bidi="ar-SA"/>
    </w:rPr>
  </w:style>
  <w:style w:type="character" w:customStyle="1" w:styleId="71">
    <w:name w:val="UserStyle_12"/>
    <w:link w:val="70"/>
    <w:qFormat/>
    <w:uiPriority w:val="0"/>
    <w:rPr>
      <w:rFonts w:ascii="宋体"/>
      <w:kern w:val="2"/>
      <w:sz w:val="13"/>
    </w:rPr>
  </w:style>
  <w:style w:type="paragraph" w:customStyle="1" w:styleId="72">
    <w:name w:val="HtmlPre"/>
    <w:basedOn w:val="1"/>
    <w:link w:val="7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Arial" w:hAnsi="Arial" w:eastAsia="Arial Unicode MS"/>
      <w:kern w:val="0"/>
      <w:sz w:val="20"/>
      <w:szCs w:val="20"/>
      <w:lang w:val="en-US" w:eastAsia="zh-CN" w:bidi="ar-SA"/>
    </w:rPr>
  </w:style>
  <w:style w:type="character" w:customStyle="1" w:styleId="73">
    <w:name w:val="UserStyle_13"/>
    <w:link w:val="72"/>
    <w:qFormat/>
    <w:uiPriority w:val="0"/>
    <w:rPr>
      <w:rFonts w:ascii="Arial" w:hAnsi="Arial" w:eastAsia="Arial Unicode MS"/>
    </w:rPr>
  </w:style>
  <w:style w:type="paragraph" w:customStyle="1" w:styleId="74">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75">
    <w:name w:val="AnnotationSubject"/>
    <w:basedOn w:val="46"/>
    <w:next w:val="46"/>
    <w:link w:val="76"/>
    <w:qFormat/>
    <w:uiPriority w:val="0"/>
    <w:pPr>
      <w:jc w:val="left"/>
      <w:textAlignment w:val="baseline"/>
    </w:pPr>
    <w:rPr>
      <w:rFonts w:ascii="宋体" w:cs="Times New Roman"/>
      <w:b/>
      <w:bCs/>
      <w:kern w:val="21"/>
    </w:rPr>
  </w:style>
  <w:style w:type="character" w:customStyle="1" w:styleId="76">
    <w:name w:val="UserStyle_14"/>
    <w:link w:val="75"/>
    <w:qFormat/>
    <w:uiPriority w:val="0"/>
    <w:rPr>
      <w:rFonts w:ascii="宋体" w:cs="Times New Roman"/>
      <w:b/>
      <w:bCs/>
      <w:kern w:val="21"/>
      <w:sz w:val="21"/>
      <w:szCs w:val="24"/>
    </w:rPr>
  </w:style>
  <w:style w:type="paragraph" w:customStyle="1" w:styleId="77">
    <w:name w:val="BodyText1I"/>
    <w:basedOn w:val="50"/>
    <w:qFormat/>
    <w:uiPriority w:val="0"/>
    <w:pPr>
      <w:tabs>
        <w:tab w:val="center" w:pos="2185"/>
      </w:tabs>
      <w:spacing w:line="300" w:lineRule="auto"/>
      <w:ind w:firstLine="200" w:firstLineChars="200"/>
      <w:jc w:val="both"/>
      <w:textAlignment w:val="baseline"/>
    </w:pPr>
    <w:rPr>
      <w:rFonts w:ascii="楷体_GB2312" w:eastAsia="楷体_GB2312"/>
      <w:bCs w:val="0"/>
      <w:iCs w:val="0"/>
      <w:color w:val="000000"/>
      <w:spacing w:val="4"/>
      <w:kern w:val="2"/>
      <w:sz w:val="21"/>
      <w:szCs w:val="20"/>
      <w:lang w:val="en-US" w:eastAsia="zh-CN" w:bidi="ar-SA"/>
    </w:rPr>
  </w:style>
  <w:style w:type="table" w:customStyle="1" w:styleId="78">
    <w:name w:val="TableGrid"/>
    <w:basedOn w:val="38"/>
    <w:qFormat/>
    <w:uiPriority w:val="0"/>
  </w:style>
  <w:style w:type="character" w:customStyle="1" w:styleId="79">
    <w:name w:val="PageNumber"/>
    <w:basedOn w:val="37"/>
    <w:link w:val="1"/>
    <w:qFormat/>
    <w:uiPriority w:val="0"/>
  </w:style>
  <w:style w:type="character" w:customStyle="1" w:styleId="80">
    <w:name w:val="HtmlDfn"/>
    <w:link w:val="1"/>
    <w:qFormat/>
    <w:uiPriority w:val="0"/>
    <w:rPr>
      <w:i/>
    </w:rPr>
  </w:style>
  <w:style w:type="character" w:customStyle="1" w:styleId="81">
    <w:name w:val="HtmlCode"/>
    <w:link w:val="1"/>
    <w:qFormat/>
    <w:uiPriority w:val="0"/>
    <w:rPr>
      <w:rFonts w:ascii="Consolas" w:hAnsi="Consolas" w:eastAsia="Consolas"/>
      <w:color w:val="C7254E"/>
      <w:sz w:val="21"/>
      <w:szCs w:val="21"/>
      <w:shd w:val="clear" w:color="auto" w:fill="F9F2F4"/>
    </w:rPr>
  </w:style>
  <w:style w:type="character" w:customStyle="1" w:styleId="82">
    <w:name w:val="AnnotationReference"/>
    <w:link w:val="1"/>
    <w:qFormat/>
    <w:uiPriority w:val="0"/>
    <w:rPr>
      <w:sz w:val="21"/>
      <w:szCs w:val="21"/>
    </w:rPr>
  </w:style>
  <w:style w:type="character" w:customStyle="1" w:styleId="83">
    <w:name w:val="HtmlKbd"/>
    <w:link w:val="1"/>
    <w:qFormat/>
    <w:uiPriority w:val="0"/>
    <w:rPr>
      <w:rFonts w:ascii="Consolas" w:hAnsi="Consolas" w:eastAsia="Consolas"/>
      <w:color w:val="FFFFFF"/>
      <w:sz w:val="21"/>
      <w:szCs w:val="21"/>
      <w:shd w:val="clear" w:color="auto" w:fill="333333"/>
    </w:rPr>
  </w:style>
  <w:style w:type="character" w:customStyle="1" w:styleId="84">
    <w:name w:val="htmlSamp"/>
    <w:link w:val="1"/>
    <w:qFormat/>
    <w:uiPriority w:val="0"/>
    <w:rPr>
      <w:rFonts w:ascii="Consolas" w:hAnsi="Consolas" w:eastAsia="Consolas"/>
      <w:sz w:val="21"/>
      <w:szCs w:val="21"/>
    </w:rPr>
  </w:style>
  <w:style w:type="character" w:customStyle="1" w:styleId="85">
    <w:name w:val="UserStyle_15"/>
    <w:link w:val="1"/>
    <w:qFormat/>
    <w:uiPriority w:val="0"/>
    <w:rPr>
      <w:shd w:val="clear" w:color="auto" w:fill="EEEEEE"/>
    </w:rPr>
  </w:style>
  <w:style w:type="character" w:customStyle="1" w:styleId="86">
    <w:name w:val="UserStyle_16"/>
    <w:basedOn w:val="37"/>
    <w:link w:val="1"/>
    <w:qFormat/>
    <w:uiPriority w:val="0"/>
  </w:style>
  <w:style w:type="character" w:customStyle="1" w:styleId="87">
    <w:name w:val="UserStyle_17"/>
    <w:link w:val="1"/>
    <w:qFormat/>
    <w:uiPriority w:val="0"/>
    <w:rPr>
      <w:rFonts w:ascii="宋体"/>
      <w:szCs w:val="24"/>
    </w:rPr>
  </w:style>
  <w:style w:type="character" w:customStyle="1" w:styleId="88">
    <w:name w:val="UserStyle_18"/>
    <w:basedOn w:val="37"/>
    <w:link w:val="1"/>
    <w:qFormat/>
    <w:uiPriority w:val="0"/>
  </w:style>
  <w:style w:type="character" w:customStyle="1" w:styleId="89">
    <w:name w:val="UserStyle_19"/>
    <w:link w:val="1"/>
    <w:qFormat/>
    <w:uiPriority w:val="0"/>
    <w:rPr>
      <w:kern w:val="2"/>
      <w:sz w:val="21"/>
    </w:rPr>
  </w:style>
  <w:style w:type="character" w:customStyle="1" w:styleId="90">
    <w:name w:val="UserStyle_20"/>
    <w:link w:val="1"/>
    <w:qFormat/>
    <w:uiPriority w:val="0"/>
    <w:rPr>
      <w:shd w:val="clear" w:color="auto" w:fill="EEEEEE"/>
    </w:rPr>
  </w:style>
  <w:style w:type="character" w:customStyle="1" w:styleId="91">
    <w:name w:val="UserStyle_21"/>
    <w:basedOn w:val="37"/>
    <w:link w:val="1"/>
    <w:qFormat/>
    <w:uiPriority w:val="0"/>
  </w:style>
  <w:style w:type="character" w:customStyle="1" w:styleId="92">
    <w:name w:val="UserStyle_22"/>
    <w:basedOn w:val="37"/>
    <w:link w:val="1"/>
    <w:qFormat/>
    <w:uiPriority w:val="0"/>
  </w:style>
  <w:style w:type="character" w:customStyle="1" w:styleId="93">
    <w:name w:val="UserStyle_23"/>
    <w:basedOn w:val="37"/>
    <w:link w:val="1"/>
    <w:qFormat/>
    <w:uiPriority w:val="0"/>
  </w:style>
  <w:style w:type="character" w:customStyle="1" w:styleId="94">
    <w:name w:val="UserStyle_24"/>
    <w:link w:val="1"/>
    <w:qFormat/>
    <w:uiPriority w:val="0"/>
    <w:rPr>
      <w:rFonts w:ascii="宋体" w:eastAsia="宋体"/>
      <w:kern w:val="2"/>
      <w:sz w:val="21"/>
      <w:lang w:val="en-US" w:eastAsia="zh-CN" w:bidi="ar-SA"/>
    </w:rPr>
  </w:style>
  <w:style w:type="character" w:customStyle="1" w:styleId="95">
    <w:name w:val="UserStyle_25"/>
    <w:link w:val="1"/>
    <w:qFormat/>
    <w:uiPriority w:val="0"/>
    <w:rPr>
      <w:color w:val="999999"/>
    </w:rPr>
  </w:style>
  <w:style w:type="character" w:customStyle="1" w:styleId="96">
    <w:name w:val="UserStyle_26"/>
    <w:basedOn w:val="37"/>
    <w:link w:val="1"/>
    <w:qFormat/>
    <w:uiPriority w:val="0"/>
  </w:style>
  <w:style w:type="character" w:customStyle="1" w:styleId="97">
    <w:name w:val="UserStyle_27"/>
    <w:link w:val="1"/>
    <w:qFormat/>
    <w:uiPriority w:val="0"/>
    <w:rPr>
      <w:rFonts w:ascii="Arial" w:hAnsi="Arial"/>
      <w:sz w:val="18"/>
      <w:szCs w:val="18"/>
    </w:rPr>
  </w:style>
  <w:style w:type="character" w:customStyle="1" w:styleId="98">
    <w:name w:val="UserStyle_28"/>
    <w:link w:val="99"/>
    <w:qFormat/>
    <w:uiPriority w:val="0"/>
    <w:rPr>
      <w:rFonts w:hAnsi="宋体"/>
      <w:sz w:val="24"/>
      <w:szCs w:val="24"/>
    </w:rPr>
  </w:style>
  <w:style w:type="paragraph" w:customStyle="1" w:styleId="99">
    <w:name w:val="UserStyle_29"/>
    <w:basedOn w:val="100"/>
    <w:link w:val="98"/>
    <w:qFormat/>
    <w:uiPriority w:val="0"/>
    <w:pPr>
      <w:autoSpaceDE/>
      <w:autoSpaceDN/>
      <w:spacing w:line="300" w:lineRule="auto"/>
      <w:ind w:left="851"/>
      <w:jc w:val="both"/>
      <w:textAlignment w:val="baseline"/>
    </w:pPr>
  </w:style>
  <w:style w:type="paragraph" w:customStyle="1" w:styleId="100">
    <w:name w:val="UserStyle_30"/>
    <w:basedOn w:val="55"/>
    <w:link w:val="101"/>
    <w:qFormat/>
    <w:uiPriority w:val="0"/>
    <w:pPr>
      <w:autoSpaceDE/>
      <w:autoSpaceDN/>
      <w:spacing w:line="276" w:lineRule="auto"/>
      <w:jc w:val="both"/>
      <w:textAlignment w:val="baseline"/>
    </w:pPr>
    <w:rPr>
      <w:rFonts w:ascii="Times New Roman" w:hAnsi="宋体"/>
      <w:kern w:val="0"/>
      <w:sz w:val="24"/>
      <w:szCs w:val="24"/>
      <w:lang w:val="en-US" w:eastAsia="zh-CN" w:bidi="ar-SA"/>
    </w:rPr>
  </w:style>
  <w:style w:type="character" w:customStyle="1" w:styleId="101">
    <w:name w:val="UserStyle_31"/>
    <w:link w:val="100"/>
    <w:qFormat/>
    <w:uiPriority w:val="0"/>
    <w:rPr>
      <w:rFonts w:hAnsi="宋体"/>
      <w:sz w:val="24"/>
      <w:szCs w:val="24"/>
    </w:rPr>
  </w:style>
  <w:style w:type="character" w:customStyle="1" w:styleId="102">
    <w:name w:val="UserStyle_32"/>
    <w:link w:val="103"/>
    <w:qFormat/>
    <w:uiPriority w:val="0"/>
    <w:rPr>
      <w:rFonts w:ascii="宋体" w:hAnsi="宋体"/>
      <w:kern w:val="2"/>
      <w:sz w:val="21"/>
      <w:szCs w:val="21"/>
      <w:lang w:val="zh-CN"/>
    </w:rPr>
  </w:style>
  <w:style w:type="paragraph" w:customStyle="1" w:styleId="103">
    <w:name w:val="UserStyle_33"/>
    <w:basedOn w:val="44"/>
    <w:link w:val="102"/>
    <w:qFormat/>
    <w:uiPriority w:val="0"/>
    <w:pPr>
      <w:snapToGrid w:val="0"/>
      <w:spacing w:before="156" w:line="240" w:lineRule="auto"/>
      <w:ind w:firstLineChars="0"/>
      <w:jc w:val="both"/>
      <w:textAlignment w:val="baseline"/>
    </w:pPr>
    <w:rPr>
      <w:rFonts w:ascii="宋体" w:hAnsi="宋体"/>
      <w:kern w:val="2"/>
      <w:sz w:val="21"/>
      <w:szCs w:val="21"/>
      <w:lang w:val="zh-CN" w:eastAsia="zh-CN" w:bidi="ar-SA"/>
    </w:rPr>
  </w:style>
  <w:style w:type="character" w:customStyle="1" w:styleId="104">
    <w:name w:val="UserStyle_34"/>
    <w:link w:val="1"/>
    <w:qFormat/>
    <w:uiPriority w:val="0"/>
    <w:rPr>
      <w:rFonts w:ascii="宋体" w:hAnsi="宋体" w:eastAsia="宋体"/>
      <w:color w:val="000000"/>
      <w:sz w:val="21"/>
      <w:szCs w:val="21"/>
    </w:rPr>
  </w:style>
  <w:style w:type="character" w:customStyle="1" w:styleId="105">
    <w:name w:val="UserStyle_35"/>
    <w:basedOn w:val="37"/>
    <w:link w:val="1"/>
    <w:qFormat/>
    <w:uiPriority w:val="0"/>
  </w:style>
  <w:style w:type="character" w:customStyle="1" w:styleId="106">
    <w:name w:val="UserStyle_36"/>
    <w:basedOn w:val="37"/>
    <w:link w:val="1"/>
    <w:qFormat/>
    <w:uiPriority w:val="0"/>
  </w:style>
  <w:style w:type="character" w:customStyle="1" w:styleId="107">
    <w:name w:val="UserStyle_37"/>
    <w:link w:val="108"/>
    <w:qFormat/>
    <w:uiPriority w:val="0"/>
    <w:rPr>
      <w:kern w:val="2"/>
      <w:sz w:val="21"/>
      <w:szCs w:val="24"/>
    </w:rPr>
  </w:style>
  <w:style w:type="paragraph" w:customStyle="1" w:styleId="108">
    <w:name w:val="UserStyle_38"/>
    <w:basedOn w:val="1"/>
    <w:link w:val="107"/>
    <w:qFormat/>
    <w:uiPriority w:val="0"/>
    <w:pPr>
      <w:ind w:firstLine="420" w:firstLineChars="200"/>
      <w:jc w:val="both"/>
      <w:textAlignment w:val="baseline"/>
    </w:pPr>
  </w:style>
  <w:style w:type="character" w:customStyle="1" w:styleId="109">
    <w:name w:val="UserStyle_39"/>
    <w:link w:val="1"/>
    <w:qFormat/>
    <w:uiPriority w:val="0"/>
    <w:rPr>
      <w:rFonts w:ascii="等线" w:hAnsi="等线" w:eastAsia="等线"/>
      <w:color w:val="000000"/>
      <w:sz w:val="21"/>
      <w:szCs w:val="21"/>
    </w:rPr>
  </w:style>
  <w:style w:type="character" w:customStyle="1" w:styleId="110">
    <w:name w:val="UserStyle_40"/>
    <w:basedOn w:val="37"/>
    <w:link w:val="1"/>
    <w:qFormat/>
    <w:uiPriority w:val="0"/>
  </w:style>
  <w:style w:type="character" w:customStyle="1" w:styleId="111">
    <w:name w:val="UserStyle_41"/>
    <w:basedOn w:val="37"/>
    <w:link w:val="1"/>
    <w:qFormat/>
    <w:uiPriority w:val="0"/>
  </w:style>
  <w:style w:type="character" w:customStyle="1" w:styleId="112">
    <w:name w:val="UserStyle_42"/>
    <w:basedOn w:val="37"/>
    <w:link w:val="1"/>
    <w:qFormat/>
    <w:uiPriority w:val="0"/>
  </w:style>
  <w:style w:type="character" w:customStyle="1" w:styleId="113">
    <w:name w:val="UserStyle_43"/>
    <w:link w:val="114"/>
    <w:qFormat/>
    <w:uiPriority w:val="0"/>
    <w:rPr>
      <w:kern w:val="2"/>
      <w:sz w:val="18"/>
      <w:szCs w:val="18"/>
    </w:rPr>
  </w:style>
  <w:style w:type="paragraph" w:customStyle="1" w:styleId="114">
    <w:name w:val="UserStyle_44"/>
    <w:basedOn w:val="1"/>
    <w:link w:val="113"/>
    <w:qFormat/>
    <w:uiPriority w:val="0"/>
    <w:pPr>
      <w:spacing w:line="300" w:lineRule="auto"/>
      <w:jc w:val="both"/>
      <w:textAlignment w:val="baseline"/>
    </w:pPr>
    <w:rPr>
      <w:kern w:val="2"/>
      <w:sz w:val="18"/>
      <w:szCs w:val="18"/>
      <w:lang w:val="en-US" w:eastAsia="zh-CN" w:bidi="ar-SA"/>
    </w:rPr>
  </w:style>
  <w:style w:type="paragraph" w:customStyle="1" w:styleId="115">
    <w:name w:val="UserStyle_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16">
    <w:name w:val="UserStyle_46"/>
    <w:basedOn w:val="1"/>
    <w:qFormat/>
    <w:uiPriority w:val="0"/>
    <w:pPr>
      <w:widowControl/>
      <w:snapToGrid w:val="0"/>
      <w:spacing w:after="200"/>
      <w:ind w:firstLine="420" w:firstLineChars="200"/>
      <w:jc w:val="left"/>
      <w:textAlignment w:val="baseline"/>
    </w:pPr>
    <w:rPr>
      <w:rFonts w:ascii="Tahoma" w:hAnsi="Tahoma" w:eastAsia="微软雅黑"/>
      <w:kern w:val="0"/>
      <w:sz w:val="22"/>
      <w:szCs w:val="22"/>
      <w:lang w:val="en-US" w:eastAsia="zh-CN" w:bidi="ar-SA"/>
    </w:rPr>
  </w:style>
  <w:style w:type="paragraph" w:customStyle="1" w:styleId="117">
    <w:name w:val="UserStyle_47"/>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18">
    <w:name w:val="UserStyle_48"/>
    <w:basedOn w:val="1"/>
    <w:qFormat/>
    <w:uiPriority w:val="0"/>
    <w:pPr>
      <w:widowControl/>
      <w:pBdr>
        <w:top w:val="double" w:color="000000" w:sz="6" w:space="0"/>
        <w:left w:val="single" w:color="000000" w:sz="4" w:space="0"/>
        <w:bottom w:val="single" w:color="000000" w:sz="4" w:space="0"/>
        <w:right w:val="single" w:color="000000" w:sz="4" w:space="0"/>
      </w:pBdr>
      <w:shd w:val="clear" w:color="auto" w:fill="FFFFFF"/>
      <w:spacing w:before="100" w:beforeAutospacing="1" w:after="100" w:afterAutospacing="1"/>
      <w:jc w:val="both"/>
      <w:textAlignment w:val="center"/>
    </w:pPr>
    <w:rPr>
      <w:rFonts w:ascii="宋体"/>
      <w:kern w:val="0"/>
      <w:sz w:val="20"/>
      <w:szCs w:val="20"/>
      <w:lang w:val="en-US" w:eastAsia="zh-CN" w:bidi="ar-SA"/>
    </w:rPr>
  </w:style>
  <w:style w:type="paragraph" w:customStyle="1" w:styleId="119">
    <w:name w:val="UserStyle_49"/>
    <w:basedOn w:val="1"/>
    <w:qFormat/>
    <w:uiPriority w:val="0"/>
    <w:pPr>
      <w:jc w:val="both"/>
      <w:textAlignment w:val="baseline"/>
    </w:pPr>
  </w:style>
  <w:style w:type="paragraph" w:customStyle="1" w:styleId="120">
    <w:name w:val="UserStyle_50"/>
    <w:basedOn w:val="1"/>
    <w:qFormat/>
    <w:uiPriority w:val="0"/>
    <w:pPr>
      <w:jc w:val="both"/>
      <w:textAlignment w:val="baseline"/>
    </w:pPr>
  </w:style>
  <w:style w:type="paragraph" w:customStyle="1" w:styleId="121">
    <w:name w:val="UserStyle_5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22">
    <w:name w:val="UserStyle_52"/>
    <w:basedOn w:val="1"/>
    <w:qFormat/>
    <w:uiPriority w:val="0"/>
    <w:pPr>
      <w:jc w:val="both"/>
      <w:textAlignment w:val="baseline"/>
    </w:pPr>
  </w:style>
  <w:style w:type="paragraph" w:customStyle="1" w:styleId="123">
    <w:name w:val="UserStyle_53"/>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24">
    <w:name w:val="UserStyle_54"/>
    <w:basedOn w:val="1"/>
    <w:qFormat/>
    <w:uiPriority w:val="0"/>
    <w:pPr>
      <w:widowControl/>
      <w:spacing w:before="100" w:beforeAutospacing="1" w:after="100" w:afterAutospacing="1"/>
      <w:jc w:val="left"/>
      <w:textAlignment w:val="baseline"/>
    </w:pPr>
    <w:rPr>
      <w:rFonts w:ascii="宋体"/>
      <w:color w:val="0000FF"/>
      <w:kern w:val="0"/>
      <w:sz w:val="24"/>
      <w:szCs w:val="24"/>
      <w:u w:val="single"/>
      <w:lang w:val="en-US" w:eastAsia="zh-CN" w:bidi="ar-SA"/>
    </w:rPr>
  </w:style>
  <w:style w:type="paragraph" w:customStyle="1" w:styleId="125">
    <w:name w:val="UserStyle_5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6">
    <w:name w:val="UserStyle_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27">
    <w:name w:val="UserStyle_57"/>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28">
    <w:name w:val="UserStyle_58"/>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9">
    <w:name w:val="UserStyle_59"/>
    <w:basedOn w:val="1"/>
    <w:qFormat/>
    <w:uiPriority w:val="0"/>
    <w:pPr>
      <w:jc w:val="both"/>
      <w:textAlignment w:val="baseline"/>
    </w:pPr>
    <w:rPr>
      <w:kern w:val="2"/>
      <w:sz w:val="21"/>
      <w:szCs w:val="20"/>
      <w:lang w:val="en-US" w:eastAsia="zh-CN" w:bidi="ar-SA"/>
    </w:rPr>
  </w:style>
  <w:style w:type="paragraph" w:customStyle="1" w:styleId="130">
    <w:name w:val="UserStyle_6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1">
    <w:name w:val="UserStyle_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2">
    <w:name w:val="UserStyle_62"/>
    <w:qFormat/>
    <w:uiPriority w:val="0"/>
    <w:pPr>
      <w:widowControl/>
      <w:ind w:firstLine="200" w:firstLineChars="200"/>
      <w:jc w:val="both"/>
      <w:textAlignment w:val="baseline"/>
    </w:pPr>
    <w:rPr>
      <w:rFonts w:ascii="宋体" w:hAnsi="Times New Roman" w:eastAsia="宋体" w:cstheme="minorBidi"/>
      <w:sz w:val="21"/>
      <w:lang w:val="en-US" w:eastAsia="zh-CN" w:bidi="ar-SA"/>
    </w:rPr>
  </w:style>
  <w:style w:type="paragraph" w:customStyle="1" w:styleId="133">
    <w:name w:val="UserStyle_63"/>
    <w:basedOn w:val="1"/>
    <w:qFormat/>
    <w:uiPriority w:val="0"/>
    <w:pPr>
      <w:tabs>
        <w:tab w:val="left" w:pos="1100"/>
      </w:tabs>
      <w:spacing w:line="240" w:lineRule="atLeast"/>
      <w:ind w:left="288" w:hanging="1152"/>
      <w:jc w:val="both"/>
      <w:textAlignment w:val="baseline"/>
    </w:pPr>
    <w:rPr>
      <w:kern w:val="0"/>
      <w:sz w:val="24"/>
      <w:szCs w:val="20"/>
      <w:lang w:val="en-GB" w:eastAsia="en-US" w:bidi="ar-SA"/>
    </w:rPr>
  </w:style>
  <w:style w:type="paragraph" w:customStyle="1" w:styleId="134">
    <w:name w:val="UserStyle_64"/>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5">
    <w:name w:val="UserStyle_65"/>
    <w:basedOn w:val="1"/>
    <w:qFormat/>
    <w:uiPriority w:val="0"/>
    <w:pPr>
      <w:tabs>
        <w:tab w:val="left" w:pos="1200"/>
      </w:tabs>
      <w:spacing w:line="500" w:lineRule="exact"/>
      <w:jc w:val="center"/>
      <w:textAlignment w:val="baseline"/>
    </w:pPr>
    <w:rPr>
      <w:rFonts w:ascii="宋体"/>
      <w:kern w:val="2"/>
      <w:sz w:val="24"/>
      <w:szCs w:val="18"/>
      <w:lang w:val="en-US" w:eastAsia="zh-CN" w:bidi="ar-SA"/>
    </w:rPr>
  </w:style>
  <w:style w:type="paragraph" w:customStyle="1" w:styleId="136">
    <w:name w:val="UserStyle_66"/>
    <w:basedOn w:val="1"/>
    <w:qFormat/>
    <w:uiPriority w:val="0"/>
    <w:pPr>
      <w:jc w:val="both"/>
      <w:textAlignment w:val="baseline"/>
    </w:pPr>
  </w:style>
  <w:style w:type="paragraph" w:customStyle="1" w:styleId="137">
    <w:name w:val="UserStyle_67"/>
    <w:basedOn w:val="1"/>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8">
    <w:name w:val="UserStyle_68"/>
    <w:basedOn w:val="1"/>
    <w:qFormat/>
    <w:uiPriority w:val="0"/>
    <w:pPr>
      <w:tabs>
        <w:tab w:val="left" w:pos="360"/>
      </w:tabs>
      <w:spacing w:line="400" w:lineRule="atLeast"/>
      <w:ind w:left="1080"/>
      <w:jc w:val="left"/>
      <w:textAlignment w:val="baseline"/>
    </w:pPr>
    <w:rPr>
      <w:kern w:val="0"/>
      <w:sz w:val="24"/>
      <w:szCs w:val="20"/>
      <w:lang w:val="en-GB" w:eastAsia="en-US" w:bidi="ar-SA"/>
    </w:rPr>
  </w:style>
  <w:style w:type="paragraph" w:customStyle="1" w:styleId="139">
    <w:name w:val="UserStyle_69"/>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40">
    <w:name w:val="UserStyle_70"/>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baseline"/>
    </w:pPr>
    <w:rPr>
      <w:rFonts w:ascii="宋体" w:cs="Times New Roman"/>
      <w:b/>
      <w:bCs/>
      <w:kern w:val="0"/>
      <w:sz w:val="24"/>
      <w:szCs w:val="24"/>
      <w:lang w:val="en-US" w:eastAsia="zh-CN" w:bidi="ar-SA"/>
    </w:rPr>
  </w:style>
  <w:style w:type="paragraph" w:customStyle="1" w:styleId="141">
    <w:name w:val="UserStyle_71"/>
    <w:basedOn w:val="1"/>
    <w:qFormat/>
    <w:uiPriority w:val="0"/>
    <w:pPr>
      <w:spacing w:before="120"/>
      <w:jc w:val="both"/>
      <w:textAlignment w:val="baseline"/>
    </w:pPr>
    <w:rPr>
      <w:rFonts w:eastAsia="仿宋_GB2312"/>
      <w:kern w:val="2"/>
      <w:sz w:val="24"/>
      <w:szCs w:val="20"/>
      <w:lang w:val="en-US" w:eastAsia="zh-CN" w:bidi="ar-SA"/>
    </w:rPr>
  </w:style>
  <w:style w:type="paragraph" w:customStyle="1" w:styleId="142">
    <w:name w:val="UserStyle_72"/>
    <w:basedOn w:val="1"/>
    <w:qFormat/>
    <w:uiPriority w:val="0"/>
    <w:pPr>
      <w:tabs>
        <w:tab w:val="left" w:pos="900"/>
      </w:tabs>
      <w:spacing w:line="300" w:lineRule="auto"/>
      <w:jc w:val="both"/>
      <w:textAlignment w:val="baseline"/>
    </w:pPr>
    <w:rPr>
      <w:kern w:val="2"/>
      <w:sz w:val="24"/>
      <w:szCs w:val="24"/>
      <w:lang w:val="en-US" w:eastAsia="zh-CN" w:bidi="ar-SA"/>
    </w:rPr>
  </w:style>
  <w:style w:type="paragraph" w:customStyle="1" w:styleId="143">
    <w:name w:val="UserStyle_73"/>
    <w:qFormat/>
    <w:uiPriority w:val="0"/>
    <w:pPr>
      <w:spacing w:line="351" w:lineRule="atLeast"/>
      <w:ind w:firstLine="419"/>
      <w:jc w:val="both"/>
      <w:textAlignment w:val="baseline"/>
    </w:pPr>
    <w:rPr>
      <w:rFonts w:ascii="Times New Roman" w:hAnsi="Times New Roman" w:eastAsia="宋体" w:cstheme="minorBidi"/>
      <w:color w:val="000000"/>
      <w:sz w:val="21"/>
      <w:lang w:val="en-US" w:eastAsia="zh-CN" w:bidi="ar-SA"/>
    </w:rPr>
  </w:style>
  <w:style w:type="paragraph" w:customStyle="1" w:styleId="144">
    <w:name w:val="UserStyle_74"/>
    <w:basedOn w:val="1"/>
    <w:qFormat/>
    <w:uiPriority w:val="0"/>
    <w:pPr>
      <w:widowControl/>
      <w:spacing w:before="100" w:beforeAutospacing="1" w:after="100" w:afterAutospacing="1"/>
      <w:jc w:val="left"/>
      <w:textAlignment w:val="baseline"/>
    </w:pPr>
    <w:rPr>
      <w:kern w:val="0"/>
      <w:sz w:val="20"/>
      <w:szCs w:val="20"/>
      <w:lang w:val="en-US" w:eastAsia="zh-CN" w:bidi="ar-SA"/>
    </w:rPr>
  </w:style>
  <w:style w:type="paragraph" w:customStyle="1" w:styleId="145">
    <w:name w:val="UserStyle_75"/>
    <w:basedOn w:val="1"/>
    <w:qFormat/>
    <w:uiPriority w:val="0"/>
    <w:pPr>
      <w:widowControl/>
      <w:spacing w:after="160" w:line="240" w:lineRule="exact"/>
      <w:jc w:val="left"/>
      <w:textAlignment w:val="baseline"/>
    </w:pPr>
    <w:rPr>
      <w:rFonts w:ascii="Verdana" w:hAnsi="Verdana" w:eastAsia="仿宋_GB2312"/>
      <w:kern w:val="0"/>
      <w:sz w:val="20"/>
      <w:szCs w:val="20"/>
      <w:lang w:val="en-US" w:eastAsia="en-US" w:bidi="ar-SA"/>
    </w:rPr>
  </w:style>
  <w:style w:type="paragraph" w:customStyle="1" w:styleId="146">
    <w:name w:val="UserStyle_76"/>
    <w:basedOn w:val="1"/>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47">
    <w:name w:val="UserStyle_7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48">
    <w:name w:val="UserStyle_78"/>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49">
    <w:name w:val="UserStyle_79"/>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50">
    <w:name w:val="UserStyle_80"/>
    <w:basedOn w:val="1"/>
    <w:qFormat/>
    <w:uiPriority w:val="0"/>
    <w:pPr>
      <w:widowControl/>
      <w:pBdr>
        <w:bottom w:val="single" w:color="000000" w:sz="8" w:space="0"/>
      </w:pBdr>
      <w:spacing w:before="100" w:beforeAutospacing="1" w:after="100" w:afterAutospacing="1"/>
      <w:jc w:val="left"/>
      <w:textAlignment w:val="baseline"/>
    </w:pPr>
    <w:rPr>
      <w:rFonts w:ascii="仿宋_GB2312" w:eastAsia="仿宋_GB2312"/>
      <w:kern w:val="0"/>
      <w:sz w:val="24"/>
      <w:szCs w:val="24"/>
      <w:lang w:val="en-US" w:eastAsia="zh-CN" w:bidi="ar-SA"/>
    </w:rPr>
  </w:style>
  <w:style w:type="paragraph" w:customStyle="1" w:styleId="151">
    <w:name w:val="UserStyle_81"/>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52">
    <w:name w:val="UserStyle_82"/>
    <w:basedOn w:val="1"/>
    <w:semiHidden/>
    <w:qFormat/>
    <w:uiPriority w:val="0"/>
    <w:pPr>
      <w:widowControl/>
      <w:spacing w:line="400" w:lineRule="exact"/>
      <w:jc w:val="center"/>
      <w:textAlignment w:val="baseline"/>
    </w:pPr>
    <w:rPr>
      <w:rFonts w:ascii="Verdana" w:hAnsi="Verdana"/>
      <w:kern w:val="0"/>
      <w:sz w:val="21"/>
      <w:szCs w:val="20"/>
      <w:lang w:val="en-US" w:eastAsia="en-US" w:bidi="ar-SA"/>
    </w:rPr>
  </w:style>
  <w:style w:type="paragraph" w:customStyle="1" w:styleId="153">
    <w:name w:val="UserStyle_83"/>
    <w:basedOn w:val="1"/>
    <w:qFormat/>
    <w:uiPriority w:val="0"/>
    <w:pPr>
      <w:jc w:val="both"/>
      <w:textAlignment w:val="baseline"/>
    </w:pPr>
  </w:style>
  <w:style w:type="paragraph" w:customStyle="1" w:styleId="154">
    <w:name w:val="UserStyle_8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55">
    <w:name w:val="UserStyle_85"/>
    <w:basedOn w:val="1"/>
    <w:qFormat/>
    <w:uiPriority w:val="0"/>
    <w:pPr>
      <w:widowControl/>
      <w:pBdr>
        <w:bottom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56">
    <w:name w:val="UserStyle_86"/>
    <w:basedOn w:val="1"/>
    <w:qFormat/>
    <w:uiPriority w:val="0"/>
    <w:pPr>
      <w:tabs>
        <w:tab w:val="left" w:pos="420"/>
      </w:tabs>
      <w:jc w:val="both"/>
      <w:textAlignment w:val="baseline"/>
    </w:pPr>
    <w:rPr>
      <w:rFonts w:ascii="Arial" w:hAnsi="Arial" w:eastAsia="黑体"/>
      <w:b/>
      <w:kern w:val="2"/>
      <w:sz w:val="24"/>
      <w:szCs w:val="20"/>
      <w:lang w:val="en-US" w:eastAsia="zh-CN" w:bidi="ar-SA"/>
    </w:rPr>
  </w:style>
  <w:style w:type="paragraph" w:customStyle="1" w:styleId="157">
    <w:name w:val="UserStyle_8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58">
    <w:name w:val="UserStyle_88"/>
    <w:basedOn w:val="1"/>
    <w:qFormat/>
    <w:uiPriority w:val="0"/>
    <w:pPr>
      <w:spacing w:line="360" w:lineRule="auto"/>
      <w:jc w:val="both"/>
      <w:textAlignment w:val="baseline"/>
    </w:pPr>
    <w:rPr>
      <w:rFonts w:ascii="宋体"/>
      <w:kern w:val="2"/>
      <w:sz w:val="24"/>
      <w:szCs w:val="24"/>
      <w:lang w:val="en-US" w:eastAsia="zh-CN" w:bidi="ar-SA"/>
    </w:rPr>
  </w:style>
  <w:style w:type="paragraph" w:customStyle="1" w:styleId="159">
    <w:name w:val="UserStyle_89"/>
    <w:basedOn w:val="1"/>
    <w:qFormat/>
    <w:uiPriority w:val="0"/>
    <w:pPr>
      <w:widowControl/>
      <w:jc w:val="center"/>
      <w:textAlignment w:val="baseline"/>
    </w:pPr>
    <w:rPr>
      <w:rFonts w:ascii="宋体"/>
      <w:b/>
      <w:kern w:val="0"/>
      <w:sz w:val="36"/>
      <w:szCs w:val="20"/>
      <w:lang w:val="en-US" w:eastAsia="zh-CN" w:bidi="ar-SA"/>
    </w:rPr>
  </w:style>
  <w:style w:type="paragraph" w:customStyle="1" w:styleId="160">
    <w:name w:val="UserStyle_90"/>
    <w:basedOn w:val="1"/>
    <w:qFormat/>
    <w:uiPriority w:val="0"/>
    <w:pPr>
      <w:widowControl/>
      <w:spacing w:before="100" w:beforeAutospacing="1" w:after="100" w:afterAutospacing="1"/>
      <w:jc w:val="left"/>
      <w:textAlignment w:val="baseline"/>
    </w:pPr>
    <w:rPr>
      <w:rFonts w:ascii="宋体" w:cs="Times New Roman"/>
      <w:b/>
      <w:bCs/>
      <w:color w:val="000000"/>
      <w:kern w:val="0"/>
      <w:sz w:val="18"/>
      <w:szCs w:val="18"/>
      <w:lang w:val="en-US" w:eastAsia="zh-CN" w:bidi="ar-SA"/>
    </w:rPr>
  </w:style>
  <w:style w:type="paragraph" w:customStyle="1" w:styleId="161">
    <w:name w:val="UserStyle_91"/>
    <w:basedOn w:val="1"/>
    <w:qFormat/>
    <w:uiPriority w:val="0"/>
    <w:pPr>
      <w:widowControl/>
      <w:pBdr>
        <w:left w:val="single" w:color="000000" w:sz="4" w:space="0"/>
        <w:bottom w:val="double" w:color="000000" w:sz="6" w:space="0"/>
        <w:right w:val="single" w:color="000000" w:sz="4" w:space="0"/>
      </w:pBdr>
      <w:shd w:val="clear" w:color="auto" w:fill="FFFFFF"/>
      <w:spacing w:before="100" w:beforeAutospacing="1" w:after="100" w:afterAutospacing="1"/>
      <w:jc w:val="left"/>
      <w:textAlignment w:val="center"/>
    </w:pPr>
    <w:rPr>
      <w:kern w:val="0"/>
      <w:sz w:val="20"/>
      <w:szCs w:val="20"/>
      <w:lang w:val="en-US" w:eastAsia="zh-CN" w:bidi="ar-SA"/>
    </w:rPr>
  </w:style>
  <w:style w:type="paragraph" w:customStyle="1" w:styleId="162">
    <w:name w:val="UserStyle_92"/>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63">
    <w:name w:val="UserStyle_93"/>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64">
    <w:name w:val="UserStyle_9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65">
    <w:name w:val="UserStyle_9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66">
    <w:name w:val="UserStyle_96"/>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67">
    <w:name w:val="UserStyle_97"/>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68">
    <w:name w:val="UserStyle_98"/>
    <w:basedOn w:val="1"/>
    <w:qFormat/>
    <w:uiPriority w:val="0"/>
    <w:pPr>
      <w:jc w:val="both"/>
      <w:textAlignment w:val="baseline"/>
    </w:pPr>
    <w:rPr>
      <w:kern w:val="2"/>
      <w:sz w:val="21"/>
      <w:szCs w:val="20"/>
      <w:lang w:val="en-US" w:eastAsia="zh-CN" w:bidi="ar-SA"/>
    </w:rPr>
  </w:style>
  <w:style w:type="paragraph" w:customStyle="1" w:styleId="169">
    <w:name w:val="UserStyle_99"/>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70">
    <w:name w:val="UserStyle_100"/>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71">
    <w:name w:val="UserStyle_10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2">
    <w:name w:val="179"/>
    <w:basedOn w:val="1"/>
    <w:qFormat/>
    <w:uiPriority w:val="0"/>
    <w:pPr>
      <w:ind w:firstLine="420" w:firstLineChars="200"/>
      <w:jc w:val="both"/>
      <w:textAlignment w:val="baseline"/>
    </w:pPr>
  </w:style>
  <w:style w:type="paragraph" w:customStyle="1" w:styleId="173">
    <w:name w:val="UserStyle_102"/>
    <w:basedOn w:val="1"/>
    <w:qFormat/>
    <w:uiPriority w:val="0"/>
    <w:pPr>
      <w:widowControl/>
      <w:pBdr>
        <w:top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4">
    <w:name w:val="UserStyle_10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5">
    <w:name w:val="UserStyle_104"/>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6">
    <w:name w:val="UserStyle_105"/>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7">
    <w:name w:val="UserStyle_106"/>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78">
    <w:name w:val="UserStyle_107"/>
    <w:basedOn w:val="1"/>
    <w:qFormat/>
    <w:uiPriority w:val="0"/>
    <w:pPr>
      <w:jc w:val="both"/>
      <w:textAlignment w:val="baseline"/>
    </w:pPr>
    <w:rPr>
      <w:rFonts w:ascii="Tahoma" w:hAnsi="Tahoma"/>
      <w:kern w:val="2"/>
      <w:sz w:val="24"/>
      <w:szCs w:val="20"/>
      <w:lang w:val="en-US" w:eastAsia="zh-CN" w:bidi="ar-SA"/>
    </w:rPr>
  </w:style>
  <w:style w:type="paragraph" w:customStyle="1" w:styleId="179">
    <w:name w:val="UserStyle_108"/>
    <w:basedOn w:val="1"/>
    <w:qFormat/>
    <w:uiPriority w:val="0"/>
    <w:pPr>
      <w:tabs>
        <w:tab w:val="left" w:pos="814"/>
      </w:tabs>
      <w:spacing w:after="78" w:line="300" w:lineRule="auto"/>
      <w:ind w:left="794" w:hanging="340"/>
      <w:jc w:val="both"/>
      <w:textAlignment w:val="baseline"/>
    </w:pPr>
    <w:rPr>
      <w:rFonts w:ascii="Arial Narrow" w:hAnsi="Arial Narrow"/>
      <w:kern w:val="2"/>
      <w:sz w:val="24"/>
      <w:szCs w:val="20"/>
      <w:lang w:val="en-US" w:eastAsia="zh-CN" w:bidi="ar-SA"/>
    </w:rPr>
  </w:style>
  <w:style w:type="paragraph" w:customStyle="1" w:styleId="180">
    <w:name w:val="UserStyle_10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1">
    <w:name w:val="UserStyle_110"/>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2">
    <w:name w:val="UserStyle_111"/>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3">
    <w:name w:val="UserStyle_112"/>
    <w:basedOn w:val="1"/>
    <w:qFormat/>
    <w:uiPriority w:val="0"/>
    <w:pPr>
      <w:jc w:val="both"/>
      <w:textAlignment w:val="baseline"/>
    </w:pPr>
    <w:rPr>
      <w:kern w:val="2"/>
      <w:sz w:val="21"/>
      <w:szCs w:val="20"/>
      <w:lang w:val="en-US" w:eastAsia="zh-CN" w:bidi="ar-SA"/>
    </w:rPr>
  </w:style>
  <w:style w:type="paragraph" w:customStyle="1" w:styleId="184">
    <w:name w:val="UserStyle_11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5">
    <w:name w:val="UserStyle_114"/>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6">
    <w:name w:val="UserStyle_115"/>
    <w:basedOn w:val="1"/>
    <w:qFormat/>
    <w:uiPriority w:val="0"/>
    <w:pPr>
      <w:widowControl/>
      <w:spacing w:before="120" w:line="360" w:lineRule="auto"/>
      <w:jc w:val="center"/>
      <w:textAlignment w:val="baseline"/>
    </w:pPr>
    <w:rPr>
      <w:rFonts w:ascii="黑体" w:eastAsia="黑体"/>
      <w:b/>
      <w:kern w:val="0"/>
      <w:sz w:val="28"/>
      <w:szCs w:val="20"/>
      <w:lang w:val="en-US" w:eastAsia="zh-CN" w:bidi="ar-SA"/>
    </w:rPr>
  </w:style>
  <w:style w:type="paragraph" w:customStyle="1" w:styleId="187">
    <w:name w:val="UserStyle_116"/>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88">
    <w:name w:val="UserStyle_117"/>
    <w:basedOn w:val="1"/>
    <w:qFormat/>
    <w:uiPriority w:val="0"/>
    <w:pPr>
      <w:widowControl/>
      <w:pBdr>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89">
    <w:name w:val="UserStyle_11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90">
    <w:name w:val="UserStyle_119"/>
    <w:basedOn w:val="1"/>
    <w:qFormat/>
    <w:uiPriority w:val="0"/>
    <w:pPr>
      <w:jc w:val="both"/>
      <w:textAlignment w:val="baseline"/>
    </w:pPr>
    <w:rPr>
      <w:rFonts w:ascii="宋体" w:eastAsia="仿宋_GB2312"/>
      <w:kern w:val="2"/>
      <w:sz w:val="21"/>
      <w:szCs w:val="20"/>
      <w:lang w:val="en-US" w:eastAsia="zh-CN" w:bidi="ar-SA"/>
    </w:rPr>
  </w:style>
  <w:style w:type="paragraph" w:customStyle="1" w:styleId="191">
    <w:name w:val="UserStyle_1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92">
    <w:name w:val="UserStyle_12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93">
    <w:name w:val="UserStyle_122"/>
    <w:basedOn w:val="1"/>
    <w:qFormat/>
    <w:uiPriority w:val="0"/>
    <w:pPr>
      <w:widowControl/>
      <w:spacing w:after="160" w:line="240" w:lineRule="exact"/>
      <w:jc w:val="left"/>
      <w:textAlignment w:val="baseline"/>
    </w:pPr>
    <w:rPr>
      <w:rFonts w:ascii="Verdana" w:hAnsi="Verdana"/>
      <w:kern w:val="0"/>
      <w:sz w:val="21"/>
      <w:szCs w:val="20"/>
      <w:lang w:val="en-US" w:eastAsia="en-US" w:bidi="ar-SA"/>
    </w:rPr>
  </w:style>
  <w:style w:type="paragraph" w:customStyle="1" w:styleId="194">
    <w:name w:val="UserStyle_123"/>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95">
    <w:name w:val="UserStyle_124"/>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96">
    <w:name w:val="UserStyle_125"/>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97">
    <w:name w:val="UserStyle_126"/>
    <w:next w:val="184"/>
    <w:qFormat/>
    <w:uiPriority w:val="0"/>
    <w:pPr>
      <w:widowControl/>
      <w:spacing w:before="100" w:beforeAutospacing="1" w:after="100" w:afterAutospacing="1"/>
      <w:jc w:val="center"/>
      <w:textAlignment w:val="baseline"/>
    </w:pPr>
    <w:rPr>
      <w:rFonts w:ascii="Arial Unicode MS" w:hAnsi="Arial Unicode MS" w:eastAsia="Arial Unicode MS" w:cstheme="minorBidi"/>
      <w:sz w:val="24"/>
      <w:lang w:val="en-US" w:eastAsia="zh-CN" w:bidi="ar-SA"/>
    </w:rPr>
  </w:style>
  <w:style w:type="paragraph" w:customStyle="1" w:styleId="198">
    <w:name w:val="UserStyle_127"/>
    <w:basedOn w:val="1"/>
    <w:qFormat/>
    <w:uiPriority w:val="0"/>
    <w:pPr>
      <w:tabs>
        <w:tab w:val="left" w:pos="860"/>
      </w:tabs>
      <w:spacing w:line="400" w:lineRule="atLeast"/>
      <w:ind w:left="576" w:hanging="144"/>
      <w:jc w:val="left"/>
      <w:textAlignment w:val="baseline"/>
    </w:pPr>
    <w:rPr>
      <w:kern w:val="0"/>
      <w:sz w:val="24"/>
      <w:szCs w:val="20"/>
      <w:lang w:val="en-GB" w:eastAsia="en-US" w:bidi="ar-SA"/>
    </w:rPr>
  </w:style>
  <w:style w:type="paragraph" w:customStyle="1" w:styleId="199">
    <w:name w:val="UserStyle_128"/>
    <w:basedOn w:val="1"/>
    <w:qFormat/>
    <w:uiPriority w:val="0"/>
    <w:pPr>
      <w:jc w:val="both"/>
      <w:textAlignment w:val="baseline"/>
    </w:pPr>
    <w:rPr>
      <w:rFonts w:ascii="Tahoma" w:hAnsi="Tahoma"/>
      <w:kern w:val="2"/>
      <w:sz w:val="24"/>
      <w:szCs w:val="20"/>
      <w:lang w:val="en-US" w:eastAsia="zh-CN" w:bidi="ar-SA"/>
    </w:rPr>
  </w:style>
  <w:style w:type="character" w:customStyle="1" w:styleId="200">
    <w:name w:val="articletitle1"/>
    <w:qFormat/>
    <w:uiPriority w:val="0"/>
    <w:rPr>
      <w:rFonts w:hint="default" w:ascii="ˎ̥" w:hAnsi="ˎ̥" w:eastAsia="宋体" w:cs="Times New Roman"/>
      <w:b/>
      <w:bCs/>
      <w:color w:val="000000"/>
      <w:sz w:val="33"/>
      <w:szCs w:val="33"/>
    </w:rPr>
  </w:style>
  <w:style w:type="character" w:customStyle="1" w:styleId="201">
    <w:name w:val="纯文本 Char"/>
    <w:qFormat/>
    <w:uiPriority w:val="0"/>
    <w:rPr>
      <w:rFonts w:ascii="宋体" w:hAnsi="Courier New"/>
    </w:rPr>
  </w:style>
  <w:style w:type="paragraph" w:customStyle="1" w:styleId="202">
    <w:name w:val="列表段落1"/>
    <w:basedOn w:val="1"/>
    <w:qFormat/>
    <w:uiPriority w:val="0"/>
    <w:pPr>
      <w:ind w:firstLine="420" w:firstLineChars="200"/>
    </w:pPr>
  </w:style>
  <w:style w:type="character" w:customStyle="1" w:styleId="203">
    <w:name w:val="font31"/>
    <w:basedOn w:val="22"/>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4916</Words>
  <Characters>5561</Characters>
  <Lines>0</Lines>
  <Paragraphs>0</Paragraphs>
  <TotalTime>1</TotalTime>
  <ScaleCrop>false</ScaleCrop>
  <LinksUpToDate>false</LinksUpToDate>
  <CharactersWithSpaces>6136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2021-04-27T15:24:00Z</dcterms:created>
  <dc:creator>Administrator</dc:creator>
  <cp:lastModifiedBy>一颗窦</cp:lastModifiedBy>
  <dcterms:modified xsi:type="dcterms:W3CDTF">2025-10-19T06:09:17Z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0F327CE770844FADB3E628EA46269731</vt:lpwstr>
  </property>
  <property fmtid="{D5CDD505-2E9C-101B-9397-08002B2CF9AE}" pid="4" name="KSOTemplateDocerSaveRecord">
    <vt:lpwstr>eyJoZGlkIjoiMTRmOTA2ODlkM2MwODZiMDVmNDA3NzVjNGM2NGRhZTMiLCJ1c2VySWQiOiI0MTQ2MTIwNzAifQ==</vt:lpwstr>
  </property>
</Properties>
</file>